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DED8" w14:textId="77777777" w:rsidR="00BF188C" w:rsidRDefault="00BF188C" w:rsidP="00976990">
      <w:pPr>
        <w:jc w:val="center"/>
        <w:rPr>
          <w:rFonts w:ascii="Franklin Gothic Book" w:hAnsi="Franklin Gothic Book"/>
          <w:b/>
          <w:sz w:val="28"/>
          <w:lang w:val="en-US"/>
        </w:rPr>
      </w:pPr>
    </w:p>
    <w:p w14:paraId="5479F1DD" w14:textId="77777777" w:rsidR="009F084A" w:rsidRDefault="00D93099" w:rsidP="00A93A7B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000000"/>
          <w:lang w:val="en-US"/>
        </w:rPr>
      </w:pPr>
      <w:r>
        <w:rPr>
          <w:rFonts w:ascii="Franklin Gothic Book" w:hAnsi="Franklin Gothic Book"/>
          <w:color w:val="000000"/>
          <w:lang w:val="en-US"/>
        </w:rPr>
        <w:t>[</w:t>
      </w:r>
      <w:r w:rsidR="009F084A">
        <w:rPr>
          <w:rFonts w:ascii="Franklin Gothic Book" w:hAnsi="Franklin Gothic Book"/>
          <w:color w:val="000000"/>
          <w:lang w:val="en-US"/>
        </w:rPr>
        <w:t>INSERT NAME AND ADDRESS OF HEAD START PROGRAM/SITE</w:t>
      </w:r>
      <w:r>
        <w:rPr>
          <w:rFonts w:ascii="Franklin Gothic Book" w:hAnsi="Franklin Gothic Book"/>
          <w:color w:val="000000"/>
          <w:lang w:val="en-US"/>
        </w:rPr>
        <w:t xml:space="preserve"> or PROGAM LETTERHEAD]</w:t>
      </w:r>
    </w:p>
    <w:p w14:paraId="65408C9D" w14:textId="77777777" w:rsidR="00D93099" w:rsidRDefault="00D93099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14:paraId="785F615C" w14:textId="77777777" w:rsidR="00D93099" w:rsidRPr="00976990" w:rsidRDefault="00D93099" w:rsidP="00D93099">
      <w:pPr>
        <w:jc w:val="center"/>
        <w:rPr>
          <w:rFonts w:ascii="Franklin Gothic Book" w:hAnsi="Franklin Gothic Book"/>
          <w:b/>
          <w:sz w:val="28"/>
          <w:lang w:val="en-US"/>
        </w:rPr>
      </w:pPr>
      <w:r>
        <w:rPr>
          <w:rFonts w:ascii="Franklin Gothic Book" w:hAnsi="Franklin Gothic Book"/>
          <w:b/>
          <w:sz w:val="28"/>
          <w:lang w:val="en-US"/>
        </w:rPr>
        <w:t>HOUSING</w:t>
      </w:r>
      <w:r w:rsidRPr="00976990">
        <w:rPr>
          <w:rFonts w:ascii="Franklin Gothic Book" w:hAnsi="Franklin Gothic Book"/>
          <w:b/>
          <w:sz w:val="28"/>
          <w:lang w:val="en-US"/>
        </w:rPr>
        <w:t xml:space="preserve"> QUESTIONNAIRE</w:t>
      </w:r>
    </w:p>
    <w:p w14:paraId="7E271010" w14:textId="77777777" w:rsidR="009F084A" w:rsidRDefault="009F084A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14:paraId="3BA02994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u w:val="single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 xml:space="preserve">Name of Child: </w:t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</w:p>
    <w:p w14:paraId="0A67DEAC" w14:textId="77777777" w:rsidR="00976990" w:rsidRPr="00976990" w:rsidRDefault="00976990" w:rsidP="00976990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 xml:space="preserve">Last </w:t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  <w:t>First</w:t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  <w:t>Middle</w:t>
      </w:r>
    </w:p>
    <w:p w14:paraId="4DD62009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14:paraId="2A97D1E9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14:paraId="1D5CACEA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 xml:space="preserve">Gender: </w:t>
      </w:r>
      <w:r w:rsidRPr="00976990">
        <w:rPr>
          <w:rFonts w:ascii="Franklin Gothic Book" w:hAnsi="Franklin Gothic Book" w:cs="Franklin Gothic Book"/>
          <w:color w:val="000000"/>
          <w:lang w:val="en-US"/>
        </w:rPr>
        <w:t>􀂈</w:t>
      </w:r>
      <w:r w:rsidRPr="00976990">
        <w:rPr>
          <w:rFonts w:ascii="Franklin Gothic Book" w:hAnsi="Franklin Gothic Book"/>
          <w:color w:val="000000"/>
          <w:lang w:val="en-US"/>
        </w:rPr>
        <w:t xml:space="preserve"> Male </w:t>
      </w:r>
      <w:r w:rsidRPr="00976990">
        <w:rPr>
          <w:rFonts w:ascii="Franklin Gothic Book" w:hAnsi="Franklin Gothic Book"/>
          <w:color w:val="000000"/>
          <w:lang w:val="en-US"/>
        </w:rPr>
        <w:tab/>
        <w:t>Date of Birth:</w:t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 xml:space="preserve"> /</w:t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 xml:space="preserve"> /</w:t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 xml:space="preserve">    </w:t>
      </w:r>
    </w:p>
    <w:p w14:paraId="07625B9D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i/>
          <w:color w:val="000000"/>
          <w:sz w:val="20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ab/>
        <w:t xml:space="preserve">  </w:t>
      </w:r>
      <w:r w:rsidRPr="00976990">
        <w:rPr>
          <w:rFonts w:ascii="Franklin Gothic Book" w:hAnsi="Franklin Gothic Book" w:cs="Franklin Gothic Book"/>
          <w:color w:val="000000"/>
          <w:lang w:val="en-US"/>
        </w:rPr>
        <w:t>􀂈</w:t>
      </w:r>
      <w:r w:rsidRPr="00976990">
        <w:rPr>
          <w:rFonts w:ascii="Franklin Gothic Book" w:hAnsi="Franklin Gothic Book"/>
          <w:color w:val="000000"/>
          <w:lang w:val="en-US"/>
        </w:rPr>
        <w:t xml:space="preserve"> Female</w:t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i/>
          <w:color w:val="000000"/>
          <w:sz w:val="20"/>
          <w:lang w:val="en-US"/>
        </w:rPr>
        <w:t>Month</w:t>
      </w:r>
      <w:r w:rsidRPr="00976990">
        <w:rPr>
          <w:rFonts w:ascii="Franklin Gothic Book" w:hAnsi="Franklin Gothic Book"/>
          <w:i/>
          <w:color w:val="000000"/>
          <w:sz w:val="20"/>
          <w:lang w:val="en-US"/>
        </w:rPr>
        <w:tab/>
        <w:t xml:space="preserve"> Day</w:t>
      </w:r>
      <w:r w:rsidRPr="00976990">
        <w:rPr>
          <w:rFonts w:ascii="Franklin Gothic Book" w:hAnsi="Franklin Gothic Book"/>
          <w:i/>
          <w:color w:val="000000"/>
          <w:sz w:val="20"/>
          <w:lang w:val="en-US"/>
        </w:rPr>
        <w:tab/>
        <w:t xml:space="preserve"> Year</w:t>
      </w:r>
      <w:r w:rsidRPr="00976990">
        <w:rPr>
          <w:rFonts w:ascii="Franklin Gothic Book" w:hAnsi="Franklin Gothic Book"/>
          <w:i/>
          <w:color w:val="000000"/>
          <w:sz w:val="20"/>
          <w:lang w:val="en-US"/>
        </w:rPr>
        <w:tab/>
      </w:r>
      <w:r w:rsidRPr="00976990">
        <w:rPr>
          <w:rFonts w:ascii="Franklin Gothic Book" w:hAnsi="Franklin Gothic Book"/>
          <w:i/>
          <w:color w:val="000000"/>
          <w:sz w:val="20"/>
          <w:lang w:val="en-US"/>
        </w:rPr>
        <w:tab/>
      </w:r>
    </w:p>
    <w:p w14:paraId="636137E7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lang w:val="en-US"/>
        </w:rPr>
      </w:pPr>
    </w:p>
    <w:p w14:paraId="23AA76A8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u w:val="single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>Address:</w:t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  <w:t xml:space="preserve">Phone: </w:t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</w:p>
    <w:p w14:paraId="5D96C76C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lang w:val="en-US"/>
        </w:rPr>
      </w:pPr>
    </w:p>
    <w:p w14:paraId="7C6D6381" w14:textId="77777777" w:rsidR="00976990" w:rsidRDefault="00976990" w:rsidP="00BF188C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Franklin Gothic Book" w:hAnsi="Franklin Gothic Book"/>
          <w:b/>
          <w:color w:val="000000"/>
          <w:lang w:val="en-US"/>
        </w:rPr>
      </w:pPr>
      <w:r w:rsidRPr="00976990">
        <w:rPr>
          <w:rFonts w:ascii="Franklin Gothic Book" w:hAnsi="Franklin Gothic Book"/>
          <w:b/>
          <w:color w:val="000000"/>
          <w:lang w:val="en-US"/>
        </w:rPr>
        <w:t xml:space="preserve">NOTE TO PARENTS: </w:t>
      </w:r>
    </w:p>
    <w:p w14:paraId="0B8F53F0" w14:textId="5EF584A3" w:rsidR="00976990" w:rsidRPr="00976990" w:rsidRDefault="00976990" w:rsidP="00BF188C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 xml:space="preserve">Children who are living in temporary housing can enroll in </w:t>
      </w:r>
      <w:r w:rsidR="00D709D4">
        <w:rPr>
          <w:rFonts w:ascii="Franklin Gothic Book" w:hAnsi="Franklin Gothic Book"/>
          <w:color w:val="000000"/>
          <w:lang w:val="en-US"/>
        </w:rPr>
        <w:t xml:space="preserve">and begin attending </w:t>
      </w:r>
      <w:r w:rsidRPr="00976990">
        <w:rPr>
          <w:rFonts w:ascii="Franklin Gothic Book" w:hAnsi="Franklin Gothic Book"/>
          <w:color w:val="000000"/>
          <w:lang w:val="en-US"/>
        </w:rPr>
        <w:t>Head Start programs</w:t>
      </w:r>
      <w:r w:rsidR="00D709D4">
        <w:rPr>
          <w:rFonts w:ascii="Franklin Gothic Book" w:hAnsi="Franklin Gothic Book"/>
          <w:color w:val="000000"/>
          <w:lang w:val="en-US"/>
        </w:rPr>
        <w:t xml:space="preserve"> right away</w:t>
      </w:r>
      <w:r w:rsidR="00D93099">
        <w:rPr>
          <w:rFonts w:ascii="Franklin Gothic Book" w:hAnsi="Franklin Gothic Book"/>
          <w:color w:val="000000"/>
          <w:lang w:val="en-US"/>
        </w:rPr>
        <w:t>,</w:t>
      </w:r>
      <w:r w:rsidRPr="00976990">
        <w:rPr>
          <w:rFonts w:ascii="Franklin Gothic Book" w:hAnsi="Franklin Gothic Book"/>
          <w:color w:val="000000"/>
          <w:lang w:val="en-US"/>
        </w:rPr>
        <w:t xml:space="preserve"> </w:t>
      </w:r>
      <w:r w:rsidRPr="00976990">
        <w:rPr>
          <w:rFonts w:ascii="Franklin Gothic Book" w:hAnsi="Franklin Gothic Book"/>
          <w:b/>
          <w:color w:val="000000"/>
          <w:lang w:val="en-US"/>
        </w:rPr>
        <w:t>even if they don’t have the documents normally needed</w:t>
      </w:r>
      <w:r w:rsidR="00D709D4">
        <w:rPr>
          <w:rFonts w:ascii="Franklin Gothic Book" w:hAnsi="Franklin Gothic Book"/>
          <w:b/>
          <w:color w:val="000000"/>
          <w:lang w:val="en-US"/>
        </w:rPr>
        <w:t xml:space="preserve"> </w:t>
      </w:r>
      <w:r w:rsidR="00D709D4">
        <w:rPr>
          <w:rFonts w:ascii="Franklin Gothic Book" w:hAnsi="Franklin Gothic Book"/>
          <w:color w:val="000000"/>
          <w:lang w:val="en-US"/>
        </w:rPr>
        <w:t>for enrollment</w:t>
      </w:r>
      <w:r w:rsidRPr="00976990">
        <w:rPr>
          <w:rFonts w:ascii="Franklin Gothic Book" w:hAnsi="Franklin Gothic Book"/>
          <w:color w:val="000000"/>
          <w:lang w:val="en-US"/>
        </w:rPr>
        <w:t xml:space="preserve"> </w:t>
      </w:r>
      <w:r w:rsidR="009F084A">
        <w:rPr>
          <w:rFonts w:ascii="Franklin Gothic Book" w:hAnsi="Franklin Gothic Book"/>
          <w:color w:val="000000"/>
          <w:lang w:val="en-US"/>
        </w:rPr>
        <w:t>(</w:t>
      </w:r>
      <w:r w:rsidRPr="00976990">
        <w:rPr>
          <w:rFonts w:ascii="Franklin Gothic Book" w:hAnsi="Franklin Gothic Book"/>
          <w:color w:val="000000"/>
          <w:lang w:val="en-US"/>
        </w:rPr>
        <w:t xml:space="preserve">such as proof of </w:t>
      </w:r>
      <w:r w:rsidR="00D709D4">
        <w:rPr>
          <w:rFonts w:ascii="Franklin Gothic Book" w:hAnsi="Franklin Gothic Book"/>
          <w:color w:val="000000"/>
          <w:lang w:val="en-US"/>
        </w:rPr>
        <w:t>address/</w:t>
      </w:r>
      <w:r w:rsidRPr="00976990">
        <w:rPr>
          <w:rFonts w:ascii="Franklin Gothic Book" w:hAnsi="Franklin Gothic Book"/>
          <w:color w:val="000000"/>
          <w:lang w:val="en-US"/>
        </w:rPr>
        <w:t>residency, immunization records, or birth certificate</w:t>
      </w:r>
      <w:r w:rsidR="009F084A">
        <w:rPr>
          <w:rFonts w:ascii="Franklin Gothic Book" w:hAnsi="Franklin Gothic Book"/>
          <w:color w:val="000000"/>
          <w:lang w:val="en-US"/>
        </w:rPr>
        <w:t>)</w:t>
      </w:r>
      <w:r w:rsidRPr="00976990">
        <w:rPr>
          <w:rFonts w:ascii="Franklin Gothic Book" w:hAnsi="Franklin Gothic Book"/>
          <w:color w:val="000000"/>
          <w:lang w:val="en-US"/>
        </w:rPr>
        <w:t>. Parents of children in temporary housing must be given reasonable time to hand in these documents</w:t>
      </w:r>
      <w:r w:rsidR="00BF188C">
        <w:rPr>
          <w:rFonts w:ascii="Franklin Gothic Book" w:hAnsi="Franklin Gothic Book"/>
          <w:color w:val="000000"/>
          <w:lang w:val="en-US"/>
        </w:rPr>
        <w:t>.</w:t>
      </w:r>
      <w:r w:rsidR="00DF2300">
        <w:rPr>
          <w:rFonts w:ascii="Franklin Gothic Book" w:hAnsi="Franklin Gothic Book"/>
          <w:color w:val="000000"/>
          <w:lang w:val="en-US"/>
        </w:rPr>
        <w:t xml:space="preserve"> I</w:t>
      </w:r>
      <w:r>
        <w:rPr>
          <w:rFonts w:ascii="Franklin Gothic Book" w:hAnsi="Franklin Gothic Book"/>
          <w:color w:val="000000"/>
          <w:lang w:val="en-US"/>
        </w:rPr>
        <w:t>n the meantime</w:t>
      </w:r>
      <w:r w:rsidR="00DF2300">
        <w:rPr>
          <w:rFonts w:ascii="Franklin Gothic Book" w:hAnsi="Franklin Gothic Book"/>
          <w:color w:val="000000"/>
          <w:lang w:val="en-US"/>
        </w:rPr>
        <w:t>,</w:t>
      </w:r>
      <w:r>
        <w:rPr>
          <w:rFonts w:ascii="Franklin Gothic Book" w:hAnsi="Franklin Gothic Book"/>
          <w:color w:val="000000"/>
          <w:lang w:val="en-US"/>
        </w:rPr>
        <w:t xml:space="preserve"> the children can enroll and participate</w:t>
      </w:r>
      <w:r w:rsidR="00157570">
        <w:rPr>
          <w:rFonts w:ascii="Franklin Gothic Book" w:hAnsi="Franklin Gothic Book"/>
          <w:color w:val="000000"/>
          <w:lang w:val="en-US"/>
        </w:rPr>
        <w:t xml:space="preserve"> in the program</w:t>
      </w:r>
      <w:r>
        <w:rPr>
          <w:rFonts w:ascii="Franklin Gothic Book" w:hAnsi="Franklin Gothic Book"/>
          <w:color w:val="000000"/>
          <w:lang w:val="en-US"/>
        </w:rPr>
        <w:t>.</w:t>
      </w:r>
      <w:r w:rsidRPr="00976990">
        <w:rPr>
          <w:rFonts w:ascii="Franklin Gothic Book" w:hAnsi="Franklin Gothic Book"/>
          <w:color w:val="000000"/>
          <w:lang w:val="en-US"/>
        </w:rPr>
        <w:t xml:space="preserve"> Children who are living in temporary housing also get </w:t>
      </w:r>
      <w:r w:rsidRPr="00011CFB">
        <w:rPr>
          <w:rFonts w:ascii="Franklin Gothic Book" w:hAnsi="Franklin Gothic Book"/>
          <w:b/>
          <w:color w:val="000000"/>
          <w:lang w:val="en-US"/>
        </w:rPr>
        <w:t>priority for enrollment</w:t>
      </w:r>
      <w:r w:rsidRPr="00976990">
        <w:rPr>
          <w:rFonts w:ascii="Franklin Gothic Book" w:hAnsi="Franklin Gothic Book"/>
          <w:color w:val="000000"/>
          <w:lang w:val="en-US"/>
        </w:rPr>
        <w:t xml:space="preserve">. </w:t>
      </w:r>
    </w:p>
    <w:p w14:paraId="1459FE21" w14:textId="77777777" w:rsidR="009912C2" w:rsidRDefault="00976990" w:rsidP="00BF188C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 xml:space="preserve">The answer you give below will help the Head Start </w:t>
      </w:r>
      <w:r w:rsidR="009F084A">
        <w:rPr>
          <w:rFonts w:ascii="Franklin Gothic Book" w:hAnsi="Franklin Gothic Book"/>
          <w:color w:val="000000"/>
          <w:lang w:val="en-US"/>
        </w:rPr>
        <w:t>program</w:t>
      </w:r>
      <w:r w:rsidR="009F084A" w:rsidRPr="00976990">
        <w:rPr>
          <w:rFonts w:ascii="Franklin Gothic Book" w:hAnsi="Franklin Gothic Book"/>
          <w:color w:val="000000"/>
          <w:lang w:val="en-US"/>
        </w:rPr>
        <w:t xml:space="preserve"> </w:t>
      </w:r>
      <w:r w:rsidR="009F084A">
        <w:rPr>
          <w:rFonts w:ascii="Franklin Gothic Book" w:hAnsi="Franklin Gothic Book"/>
          <w:color w:val="000000"/>
          <w:lang w:val="en-US"/>
        </w:rPr>
        <w:t>determine</w:t>
      </w:r>
      <w:r w:rsidR="009F084A" w:rsidRPr="00976990">
        <w:rPr>
          <w:rFonts w:ascii="Franklin Gothic Book" w:hAnsi="Franklin Gothic Book"/>
          <w:color w:val="000000"/>
          <w:lang w:val="en-US"/>
        </w:rPr>
        <w:t xml:space="preserve"> </w:t>
      </w:r>
      <w:r w:rsidRPr="00976990">
        <w:rPr>
          <w:rFonts w:ascii="Franklin Gothic Book" w:hAnsi="Franklin Gothic Book"/>
          <w:color w:val="000000"/>
          <w:lang w:val="en-US"/>
        </w:rPr>
        <w:t>whether your child is in temporary housing</w:t>
      </w:r>
      <w:r w:rsidR="009F084A">
        <w:rPr>
          <w:rFonts w:ascii="Franklin Gothic Book" w:hAnsi="Franklin Gothic Book"/>
          <w:color w:val="000000"/>
          <w:lang w:val="en-US"/>
        </w:rPr>
        <w:t xml:space="preserve"> and eligible for these benefits</w:t>
      </w:r>
      <w:r w:rsidRPr="00976990">
        <w:rPr>
          <w:rFonts w:ascii="Franklin Gothic Book" w:hAnsi="Franklin Gothic Book"/>
          <w:color w:val="000000"/>
          <w:lang w:val="en-US"/>
        </w:rPr>
        <w:t xml:space="preserve">. </w:t>
      </w:r>
      <w:bookmarkStart w:id="0" w:name="_Hlk510725593"/>
    </w:p>
    <w:p w14:paraId="1493CC45" w14:textId="5B76F31B" w:rsidR="00976990" w:rsidRPr="00976990" w:rsidRDefault="009912C2" w:rsidP="00BF188C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Franklin Gothic Book" w:hAnsi="Franklin Gothic Book"/>
          <w:color w:val="000000"/>
          <w:lang w:val="en-US"/>
        </w:rPr>
      </w:pPr>
      <w:r>
        <w:rPr>
          <w:rFonts w:ascii="Franklin Gothic Book" w:hAnsi="Franklin Gothic Book"/>
          <w:color w:val="000000"/>
          <w:lang w:val="en-US"/>
        </w:rPr>
        <w:t xml:space="preserve">The answer you give </w:t>
      </w:r>
      <w:r w:rsidRPr="009912C2">
        <w:rPr>
          <w:rFonts w:ascii="Franklin Gothic Book" w:hAnsi="Franklin Gothic Book"/>
          <w:color w:val="000000"/>
          <w:lang w:val="en-US"/>
        </w:rPr>
        <w:t xml:space="preserve">will be kept confidential as much as possible and will only be shared with staff providing services to </w:t>
      </w:r>
      <w:r>
        <w:rPr>
          <w:rFonts w:ascii="Franklin Gothic Book" w:hAnsi="Franklin Gothic Book"/>
          <w:color w:val="000000"/>
          <w:lang w:val="en-US"/>
        </w:rPr>
        <w:t xml:space="preserve">your </w:t>
      </w:r>
      <w:r w:rsidRPr="009912C2">
        <w:rPr>
          <w:rFonts w:ascii="Franklin Gothic Book" w:hAnsi="Franklin Gothic Book"/>
          <w:color w:val="000000"/>
          <w:lang w:val="en-US"/>
        </w:rPr>
        <w:t xml:space="preserve">child and those who </w:t>
      </w:r>
      <w:proofErr w:type="gramStart"/>
      <w:r w:rsidRPr="009912C2">
        <w:rPr>
          <w:rFonts w:ascii="Franklin Gothic Book" w:hAnsi="Franklin Gothic Book"/>
          <w:color w:val="000000"/>
          <w:lang w:val="en-US"/>
        </w:rPr>
        <w:t>have to</w:t>
      </w:r>
      <w:proofErr w:type="gramEnd"/>
      <w:r w:rsidRPr="009912C2">
        <w:rPr>
          <w:rFonts w:ascii="Franklin Gothic Book" w:hAnsi="Franklin Gothic Book"/>
          <w:color w:val="000000"/>
          <w:lang w:val="en-US"/>
        </w:rPr>
        <w:t xml:space="preserve"> keep track of how many children in the Head Start program are in temporary housing.</w:t>
      </w:r>
    </w:p>
    <w:bookmarkEnd w:id="0"/>
    <w:p w14:paraId="051041BF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14:paraId="5BB6E539" w14:textId="77777777"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color w:val="000000"/>
          <w:lang w:val="en-US"/>
        </w:rPr>
        <w:t xml:space="preserve">Where is </w:t>
      </w:r>
      <w:r w:rsidR="00BF188C">
        <w:rPr>
          <w:rFonts w:ascii="Franklin Gothic Book" w:hAnsi="Franklin Gothic Book"/>
          <w:b/>
          <w:color w:val="000000"/>
          <w:lang w:val="en-US"/>
        </w:rPr>
        <w:t>your</w:t>
      </w:r>
      <w:r w:rsidRPr="00976990">
        <w:rPr>
          <w:rFonts w:ascii="Franklin Gothic Book" w:hAnsi="Franklin Gothic Book"/>
          <w:b/>
          <w:color w:val="000000"/>
          <w:lang w:val="en-US"/>
        </w:rPr>
        <w:t xml:space="preserve"> child currently living</w:t>
      </w:r>
      <w:r w:rsidRPr="00976990">
        <w:rPr>
          <w:rFonts w:ascii="Franklin Gothic Book" w:hAnsi="Franklin Gothic Book"/>
          <w:color w:val="000000"/>
          <w:lang w:val="en-US"/>
        </w:rPr>
        <w:t>? (</w:t>
      </w:r>
      <w:r w:rsidRPr="00976990">
        <w:rPr>
          <w:rFonts w:ascii="Franklin Gothic Book" w:hAnsi="Franklin Gothic Book"/>
          <w:i/>
          <w:color w:val="000000"/>
          <w:lang w:val="en-US"/>
        </w:rPr>
        <w:t xml:space="preserve">Please check </w:t>
      </w:r>
      <w:r w:rsidRPr="00976990">
        <w:rPr>
          <w:rFonts w:ascii="Franklin Gothic Book" w:hAnsi="Franklin Gothic Book"/>
          <w:b/>
          <w:i/>
          <w:color w:val="000000"/>
          <w:u w:val="single"/>
          <w:lang w:val="en-US"/>
        </w:rPr>
        <w:t>one</w:t>
      </w:r>
      <w:r w:rsidRPr="00976990">
        <w:rPr>
          <w:rFonts w:ascii="Franklin Gothic Book" w:hAnsi="Franklin Gothic Book"/>
          <w:i/>
          <w:color w:val="000000"/>
          <w:lang w:val="en-US"/>
        </w:rPr>
        <w:t xml:space="preserve"> box.</w:t>
      </w:r>
      <w:r w:rsidRPr="00976990">
        <w:rPr>
          <w:rFonts w:ascii="Franklin Gothic Book" w:hAnsi="Franklin Gothic Book"/>
          <w:color w:val="000000"/>
          <w:lang w:val="en-US"/>
        </w:rPr>
        <w:t>)</w:t>
      </w:r>
    </w:p>
    <w:p w14:paraId="12849553" w14:textId="77777777"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</w:p>
    <w:p w14:paraId="03614DEC" w14:textId="77777777" w:rsidR="007C67FD" w:rsidRPr="00976990" w:rsidRDefault="007C67FD" w:rsidP="007C67FD">
      <w:pPr>
        <w:autoSpaceDE w:val="0"/>
        <w:autoSpaceDN w:val="0"/>
        <w:adjustRightInd w:val="0"/>
        <w:ind w:left="1080" w:hanging="36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990">
        <w:rPr>
          <w:rFonts w:ascii="Franklin Gothic Book" w:hAnsi="Franklin Gothic Book"/>
          <w:b/>
          <w:sz w:val="20"/>
          <w:lang w:val="en-US"/>
        </w:rPr>
        <w:instrText xml:space="preserve"> FORMCHECKBOX </w:instrText>
      </w:r>
      <w:r w:rsidR="00614493">
        <w:rPr>
          <w:rFonts w:ascii="Franklin Gothic Book" w:hAnsi="Franklin Gothic Book"/>
          <w:b/>
          <w:sz w:val="20"/>
          <w:lang w:val="en-US"/>
        </w:rPr>
      </w:r>
      <w:r w:rsidR="00614493">
        <w:rPr>
          <w:rFonts w:ascii="Franklin Gothic Book" w:hAnsi="Franklin Gothic Book"/>
          <w:b/>
          <w:sz w:val="20"/>
          <w:lang w:val="en-US"/>
        </w:rPr>
        <w:fldChar w:fldCharType="separate"/>
      </w:r>
      <w:r w:rsidRPr="00976990">
        <w:rPr>
          <w:rFonts w:ascii="Franklin Gothic Book" w:hAnsi="Franklin Gothic Book"/>
          <w:b/>
          <w:sz w:val="20"/>
          <w:lang w:val="en-US"/>
        </w:rPr>
        <w:fldChar w:fldCharType="end"/>
      </w:r>
      <w:r w:rsidRPr="00976990">
        <w:rPr>
          <w:rFonts w:ascii="Franklin Gothic Book" w:hAnsi="Franklin Gothic Book"/>
          <w:b/>
          <w:sz w:val="20"/>
          <w:lang w:val="en-US"/>
        </w:rPr>
        <w:t xml:space="preserve">  </w:t>
      </w:r>
      <w:r w:rsidRPr="00976990">
        <w:rPr>
          <w:rFonts w:ascii="Franklin Gothic Book" w:hAnsi="Franklin Gothic Book"/>
          <w:color w:val="000000"/>
          <w:lang w:val="en-US"/>
        </w:rPr>
        <w:t>With another family or other pers</w:t>
      </w:r>
      <w:r>
        <w:rPr>
          <w:rFonts w:ascii="Franklin Gothic Book" w:hAnsi="Franklin Gothic Book"/>
          <w:color w:val="000000"/>
          <w:lang w:val="en-US"/>
        </w:rPr>
        <w:t>on because of a loss of housing,</w:t>
      </w:r>
      <w:r w:rsidRPr="00976990">
        <w:rPr>
          <w:rFonts w:ascii="Franklin Gothic Book" w:hAnsi="Franklin Gothic Book"/>
          <w:color w:val="000000"/>
          <w:lang w:val="en-US"/>
        </w:rPr>
        <w:t xml:space="preserve"> economic hardship</w:t>
      </w:r>
      <w:r>
        <w:rPr>
          <w:rFonts w:ascii="Franklin Gothic Book" w:hAnsi="Franklin Gothic Book"/>
          <w:color w:val="000000"/>
          <w:lang w:val="en-US"/>
        </w:rPr>
        <w:t xml:space="preserve">, or similar reason </w:t>
      </w:r>
      <w:r w:rsidRPr="00976990">
        <w:rPr>
          <w:rFonts w:ascii="Franklin Gothic Book" w:hAnsi="Franklin Gothic Book"/>
          <w:color w:val="000000"/>
          <w:lang w:val="en-US"/>
        </w:rPr>
        <w:t>(</w:t>
      </w:r>
      <w:r>
        <w:rPr>
          <w:rFonts w:ascii="Franklin Gothic Book" w:hAnsi="Franklin Gothic Book"/>
          <w:color w:val="000000"/>
          <w:lang w:val="en-US"/>
        </w:rPr>
        <w:t xml:space="preserve">also called temporarily living </w:t>
      </w:r>
      <w:r w:rsidRPr="00976990">
        <w:rPr>
          <w:rFonts w:ascii="Franklin Gothic Book" w:hAnsi="Franklin Gothic Book"/>
          <w:color w:val="000000"/>
          <w:lang w:val="en-US"/>
        </w:rPr>
        <w:t>“doubled-up”)</w:t>
      </w:r>
    </w:p>
    <w:p w14:paraId="46F71620" w14:textId="77777777"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990">
        <w:rPr>
          <w:rFonts w:ascii="Franklin Gothic Book" w:hAnsi="Franklin Gothic Book"/>
          <w:b/>
          <w:sz w:val="20"/>
          <w:lang w:val="en-US"/>
        </w:rPr>
        <w:instrText xml:space="preserve"> FORMCHECKBOX </w:instrText>
      </w:r>
      <w:r w:rsidR="00614493">
        <w:rPr>
          <w:rFonts w:ascii="Franklin Gothic Book" w:hAnsi="Franklin Gothic Book"/>
          <w:b/>
          <w:sz w:val="20"/>
          <w:lang w:val="en-US"/>
        </w:rPr>
      </w:r>
      <w:r w:rsidR="00614493">
        <w:rPr>
          <w:rFonts w:ascii="Franklin Gothic Book" w:hAnsi="Franklin Gothic Book"/>
          <w:b/>
          <w:sz w:val="20"/>
          <w:lang w:val="en-US"/>
        </w:rPr>
        <w:fldChar w:fldCharType="separate"/>
      </w:r>
      <w:r w:rsidRPr="00976990">
        <w:rPr>
          <w:rFonts w:ascii="Franklin Gothic Book" w:hAnsi="Franklin Gothic Book"/>
          <w:b/>
          <w:sz w:val="20"/>
          <w:lang w:val="en-US"/>
        </w:rPr>
        <w:fldChar w:fldCharType="end"/>
      </w:r>
      <w:r w:rsidRPr="00976990">
        <w:rPr>
          <w:rFonts w:ascii="Franklin Gothic Book" w:hAnsi="Franklin Gothic Book"/>
          <w:b/>
          <w:sz w:val="20"/>
          <w:lang w:val="en-US"/>
        </w:rPr>
        <w:t xml:space="preserve"> </w:t>
      </w:r>
      <w:r w:rsidRPr="00976990">
        <w:rPr>
          <w:rFonts w:ascii="Franklin Gothic Book" w:hAnsi="Franklin Gothic Book"/>
          <w:color w:val="000000"/>
          <w:lang w:val="en-US"/>
        </w:rPr>
        <w:t xml:space="preserve"> In a shelter</w:t>
      </w:r>
    </w:p>
    <w:p w14:paraId="101896BB" w14:textId="77777777"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990">
        <w:rPr>
          <w:rFonts w:ascii="Franklin Gothic Book" w:hAnsi="Franklin Gothic Book"/>
          <w:b/>
          <w:sz w:val="20"/>
          <w:lang w:val="en-US"/>
        </w:rPr>
        <w:instrText xml:space="preserve"> FORMCHECKBOX </w:instrText>
      </w:r>
      <w:r w:rsidR="00614493">
        <w:rPr>
          <w:rFonts w:ascii="Franklin Gothic Book" w:hAnsi="Franklin Gothic Book"/>
          <w:b/>
          <w:sz w:val="20"/>
          <w:lang w:val="en-US"/>
        </w:rPr>
      </w:r>
      <w:r w:rsidR="00614493">
        <w:rPr>
          <w:rFonts w:ascii="Franklin Gothic Book" w:hAnsi="Franklin Gothic Book"/>
          <w:b/>
          <w:sz w:val="20"/>
          <w:lang w:val="en-US"/>
        </w:rPr>
        <w:fldChar w:fldCharType="separate"/>
      </w:r>
      <w:r w:rsidRPr="00976990">
        <w:rPr>
          <w:rFonts w:ascii="Franklin Gothic Book" w:hAnsi="Franklin Gothic Book"/>
          <w:b/>
          <w:sz w:val="20"/>
          <w:lang w:val="en-US"/>
        </w:rPr>
        <w:fldChar w:fldCharType="end"/>
      </w:r>
      <w:r w:rsidRPr="00976990">
        <w:rPr>
          <w:rFonts w:ascii="Franklin Gothic Book" w:hAnsi="Franklin Gothic Book"/>
          <w:b/>
          <w:sz w:val="20"/>
          <w:lang w:val="en-US"/>
        </w:rPr>
        <w:t xml:space="preserve">  </w:t>
      </w:r>
      <w:r w:rsidR="007C67FD">
        <w:rPr>
          <w:rFonts w:ascii="Franklin Gothic Book" w:hAnsi="Franklin Gothic Book"/>
          <w:color w:val="000000"/>
          <w:lang w:val="en-US"/>
        </w:rPr>
        <w:t xml:space="preserve">In a hotel or </w:t>
      </w:r>
      <w:r w:rsidRPr="00976990">
        <w:rPr>
          <w:rFonts w:ascii="Franklin Gothic Book" w:hAnsi="Franklin Gothic Book"/>
          <w:color w:val="000000"/>
          <w:lang w:val="en-US"/>
        </w:rPr>
        <w:t>motel</w:t>
      </w:r>
    </w:p>
    <w:p w14:paraId="1A5B33E4" w14:textId="77777777"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990">
        <w:rPr>
          <w:rFonts w:ascii="Franklin Gothic Book" w:hAnsi="Franklin Gothic Book"/>
          <w:b/>
          <w:sz w:val="20"/>
          <w:lang w:val="en-US"/>
        </w:rPr>
        <w:instrText xml:space="preserve"> FORMCHECKBOX </w:instrText>
      </w:r>
      <w:r w:rsidR="00614493">
        <w:rPr>
          <w:rFonts w:ascii="Franklin Gothic Book" w:hAnsi="Franklin Gothic Book"/>
          <w:b/>
          <w:sz w:val="20"/>
          <w:lang w:val="en-US"/>
        </w:rPr>
      </w:r>
      <w:r w:rsidR="00614493">
        <w:rPr>
          <w:rFonts w:ascii="Franklin Gothic Book" w:hAnsi="Franklin Gothic Book"/>
          <w:b/>
          <w:sz w:val="20"/>
          <w:lang w:val="en-US"/>
        </w:rPr>
        <w:fldChar w:fldCharType="separate"/>
      </w:r>
      <w:r w:rsidRPr="00976990">
        <w:rPr>
          <w:rFonts w:ascii="Franklin Gothic Book" w:hAnsi="Franklin Gothic Book"/>
          <w:b/>
          <w:sz w:val="20"/>
          <w:lang w:val="en-US"/>
        </w:rPr>
        <w:fldChar w:fldCharType="end"/>
      </w:r>
      <w:r w:rsidRPr="00976990">
        <w:rPr>
          <w:rFonts w:ascii="Franklin Gothic Book" w:hAnsi="Franklin Gothic Book"/>
          <w:b/>
          <w:sz w:val="20"/>
          <w:lang w:val="en-US"/>
        </w:rPr>
        <w:t xml:space="preserve">  </w:t>
      </w:r>
      <w:r w:rsidRPr="00976990">
        <w:rPr>
          <w:rFonts w:ascii="Franklin Gothic Book" w:hAnsi="Franklin Gothic Book"/>
          <w:color w:val="000000"/>
          <w:lang w:val="en-US"/>
        </w:rPr>
        <w:t>In a car, park, bus</w:t>
      </w:r>
      <w:r w:rsidR="007308EB">
        <w:rPr>
          <w:rFonts w:ascii="Franklin Gothic Book" w:hAnsi="Franklin Gothic Book"/>
          <w:color w:val="000000"/>
          <w:lang w:val="en-US"/>
        </w:rPr>
        <w:t xml:space="preserve"> or </w:t>
      </w:r>
      <w:r w:rsidRPr="00976990">
        <w:rPr>
          <w:rFonts w:ascii="Franklin Gothic Book" w:hAnsi="Franklin Gothic Book"/>
          <w:color w:val="000000"/>
          <w:lang w:val="en-US"/>
        </w:rPr>
        <w:t>train</w:t>
      </w:r>
      <w:r w:rsidR="007308EB">
        <w:rPr>
          <w:rFonts w:ascii="Franklin Gothic Book" w:hAnsi="Franklin Gothic Book"/>
          <w:color w:val="000000"/>
          <w:lang w:val="en-US"/>
        </w:rPr>
        <w:t xml:space="preserve"> station</w:t>
      </w:r>
      <w:r w:rsidRPr="00976990">
        <w:rPr>
          <w:rFonts w:ascii="Franklin Gothic Book" w:hAnsi="Franklin Gothic Book"/>
          <w:color w:val="000000"/>
          <w:lang w:val="en-US"/>
        </w:rPr>
        <w:t>, or campsite</w:t>
      </w:r>
    </w:p>
    <w:p w14:paraId="37E26EE5" w14:textId="77777777"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990">
        <w:rPr>
          <w:rFonts w:ascii="Franklin Gothic Book" w:hAnsi="Franklin Gothic Book"/>
          <w:b/>
          <w:sz w:val="20"/>
          <w:lang w:val="en-US"/>
        </w:rPr>
        <w:instrText xml:space="preserve"> FORMCHECKBOX </w:instrText>
      </w:r>
      <w:r w:rsidR="00614493">
        <w:rPr>
          <w:rFonts w:ascii="Franklin Gothic Book" w:hAnsi="Franklin Gothic Book"/>
          <w:b/>
          <w:sz w:val="20"/>
          <w:lang w:val="en-US"/>
        </w:rPr>
      </w:r>
      <w:r w:rsidR="00614493">
        <w:rPr>
          <w:rFonts w:ascii="Franklin Gothic Book" w:hAnsi="Franklin Gothic Book"/>
          <w:b/>
          <w:sz w:val="20"/>
          <w:lang w:val="en-US"/>
        </w:rPr>
        <w:fldChar w:fldCharType="separate"/>
      </w:r>
      <w:r w:rsidRPr="00976990">
        <w:rPr>
          <w:rFonts w:ascii="Franklin Gothic Book" w:hAnsi="Franklin Gothic Book"/>
          <w:b/>
          <w:sz w:val="20"/>
          <w:lang w:val="en-US"/>
        </w:rPr>
        <w:fldChar w:fldCharType="end"/>
      </w:r>
      <w:r w:rsidRPr="00976990">
        <w:rPr>
          <w:rFonts w:ascii="Franklin Gothic Book" w:hAnsi="Franklin Gothic Book"/>
          <w:b/>
          <w:sz w:val="20"/>
          <w:lang w:val="en-US"/>
        </w:rPr>
        <w:t xml:space="preserve"> </w:t>
      </w:r>
      <w:r w:rsidRPr="00976990">
        <w:rPr>
          <w:rFonts w:ascii="Franklin Gothic Book" w:hAnsi="Franklin Gothic Book"/>
          <w:color w:val="000000"/>
          <w:lang w:val="en-US"/>
        </w:rPr>
        <w:t xml:space="preserve"> Other temporary living situation (Please describe): </w:t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</w:p>
    <w:p w14:paraId="04C52275" w14:textId="77777777"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</w:p>
    <w:p w14:paraId="19C79F20" w14:textId="77777777"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990">
        <w:rPr>
          <w:rFonts w:ascii="Franklin Gothic Book" w:hAnsi="Franklin Gothic Book"/>
          <w:b/>
          <w:sz w:val="20"/>
          <w:lang w:val="en-US"/>
        </w:rPr>
        <w:instrText xml:space="preserve"> FORMCHECKBOX </w:instrText>
      </w:r>
      <w:r w:rsidR="00614493">
        <w:rPr>
          <w:rFonts w:ascii="Franklin Gothic Book" w:hAnsi="Franklin Gothic Book"/>
          <w:b/>
          <w:sz w:val="20"/>
          <w:lang w:val="en-US"/>
        </w:rPr>
      </w:r>
      <w:r w:rsidR="00614493">
        <w:rPr>
          <w:rFonts w:ascii="Franklin Gothic Book" w:hAnsi="Franklin Gothic Book"/>
          <w:b/>
          <w:sz w:val="20"/>
          <w:lang w:val="en-US"/>
        </w:rPr>
        <w:fldChar w:fldCharType="separate"/>
      </w:r>
      <w:r w:rsidRPr="00976990">
        <w:rPr>
          <w:rFonts w:ascii="Franklin Gothic Book" w:hAnsi="Franklin Gothic Book"/>
          <w:b/>
          <w:sz w:val="20"/>
          <w:lang w:val="en-US"/>
        </w:rPr>
        <w:fldChar w:fldCharType="end"/>
      </w:r>
      <w:r w:rsidRPr="00976990">
        <w:rPr>
          <w:rFonts w:ascii="Franklin Gothic Book" w:hAnsi="Franklin Gothic Book"/>
          <w:b/>
          <w:sz w:val="20"/>
          <w:lang w:val="en-US"/>
        </w:rPr>
        <w:t xml:space="preserve"> </w:t>
      </w:r>
      <w:r w:rsidRPr="00976990">
        <w:rPr>
          <w:rFonts w:ascii="Franklin Gothic Book" w:hAnsi="Franklin Gothic Book"/>
          <w:color w:val="000000"/>
          <w:lang w:val="en-US"/>
        </w:rPr>
        <w:t xml:space="preserve"> In permanent housing</w:t>
      </w:r>
    </w:p>
    <w:p w14:paraId="1A304015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14:paraId="4817149C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14:paraId="387E7A3E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u w:val="single"/>
          <w:lang w:val="en-US"/>
        </w:rPr>
      </w:pP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</w:p>
    <w:p w14:paraId="672460A2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2"/>
          <w:lang w:val="en-US"/>
        </w:rPr>
      </w:pPr>
      <w:r w:rsidRPr="00976990">
        <w:rPr>
          <w:rFonts w:ascii="Franklin Gothic Book" w:hAnsi="Franklin Gothic Book"/>
          <w:b/>
          <w:color w:val="000000"/>
          <w:sz w:val="22"/>
          <w:lang w:val="en-US"/>
        </w:rPr>
        <w:t>Print</w:t>
      </w:r>
      <w:r w:rsidRPr="00976990">
        <w:rPr>
          <w:rFonts w:ascii="Franklin Gothic Book" w:hAnsi="Franklin Gothic Book"/>
          <w:color w:val="000000"/>
          <w:sz w:val="22"/>
          <w:lang w:val="en-US"/>
        </w:rPr>
        <w:t xml:space="preserve"> </w:t>
      </w:r>
      <w:r w:rsidRPr="00976990">
        <w:rPr>
          <w:rFonts w:ascii="Franklin Gothic Book" w:hAnsi="Franklin Gothic Book"/>
          <w:b/>
          <w:color w:val="000000"/>
          <w:sz w:val="22"/>
          <w:lang w:val="en-US"/>
        </w:rPr>
        <w:t>name</w:t>
      </w:r>
      <w:r w:rsidRPr="00976990">
        <w:rPr>
          <w:rFonts w:ascii="Franklin Gothic Book" w:hAnsi="Franklin Gothic Book"/>
          <w:color w:val="000000"/>
          <w:sz w:val="22"/>
          <w:lang w:val="en-US"/>
        </w:rPr>
        <w:t xml:space="preserve"> of Parent or Guardian</w:t>
      </w:r>
      <w:r w:rsidRPr="00976990">
        <w:rPr>
          <w:rFonts w:ascii="Franklin Gothic Book" w:hAnsi="Franklin Gothic Book"/>
          <w:color w:val="000000"/>
          <w:sz w:val="22"/>
          <w:lang w:val="en-US"/>
        </w:rPr>
        <w:tab/>
      </w:r>
      <w:r w:rsidRPr="00976990">
        <w:rPr>
          <w:rFonts w:ascii="Franklin Gothic Book" w:hAnsi="Franklin Gothic Book"/>
          <w:color w:val="000000"/>
          <w:sz w:val="22"/>
          <w:lang w:val="en-US"/>
        </w:rPr>
        <w:tab/>
      </w:r>
      <w:r w:rsidRPr="00976990">
        <w:rPr>
          <w:rFonts w:ascii="Franklin Gothic Book" w:hAnsi="Franklin Gothic Book"/>
          <w:color w:val="000000"/>
          <w:sz w:val="22"/>
          <w:lang w:val="en-US"/>
        </w:rPr>
        <w:tab/>
      </w:r>
      <w:r w:rsidRPr="00976990">
        <w:rPr>
          <w:rFonts w:ascii="Franklin Gothic Book" w:hAnsi="Franklin Gothic Book"/>
          <w:b/>
          <w:color w:val="000000"/>
          <w:sz w:val="22"/>
          <w:lang w:val="en-US"/>
        </w:rPr>
        <w:t>Signature</w:t>
      </w:r>
      <w:r w:rsidRPr="00976990">
        <w:rPr>
          <w:rFonts w:ascii="Franklin Gothic Book" w:hAnsi="Franklin Gothic Book"/>
          <w:color w:val="000000"/>
          <w:sz w:val="22"/>
          <w:lang w:val="en-US"/>
        </w:rPr>
        <w:t xml:space="preserve"> of Parent or Guardian </w:t>
      </w:r>
    </w:p>
    <w:p w14:paraId="799C04F5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sz w:val="20"/>
          <w:lang w:val="en-US"/>
        </w:rPr>
      </w:pPr>
    </w:p>
    <w:p w14:paraId="71773099" w14:textId="77777777"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0"/>
          <w:u w:val="single"/>
          <w:lang w:val="en-US"/>
        </w:rPr>
      </w:pPr>
      <w:r w:rsidRPr="00976990">
        <w:rPr>
          <w:rFonts w:ascii="Franklin Gothic Book" w:hAnsi="Franklin Gothic Book"/>
          <w:color w:val="000000"/>
          <w:sz w:val="2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sz w:val="20"/>
          <w:u w:val="single"/>
          <w:lang w:val="en-US"/>
        </w:rPr>
        <w:tab/>
      </w:r>
    </w:p>
    <w:p w14:paraId="049058B1" w14:textId="77777777" w:rsidR="00BF188C" w:rsidRPr="00BF188C" w:rsidRDefault="00976990" w:rsidP="00BF188C">
      <w:pPr>
        <w:pStyle w:val="Heading4"/>
        <w:rPr>
          <w:rFonts w:ascii="Franklin Gothic Book" w:hAnsi="Franklin Gothic Book"/>
          <w:lang w:val="en-US"/>
        </w:rPr>
      </w:pPr>
      <w:r w:rsidRPr="00976990">
        <w:rPr>
          <w:rFonts w:ascii="Franklin Gothic Book" w:hAnsi="Franklin Gothic Book"/>
          <w:lang w:val="en-US"/>
        </w:rPr>
        <w:t>Date</w:t>
      </w:r>
    </w:p>
    <w:p w14:paraId="30A74290" w14:textId="77777777" w:rsidR="00364539" w:rsidRPr="00976990" w:rsidRDefault="00364539" w:rsidP="00364539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14:paraId="1BB15400" w14:textId="77777777" w:rsidR="00364539" w:rsidRPr="00976990" w:rsidRDefault="00364539" w:rsidP="00364539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Franklin Gothic Book" w:hAnsi="Franklin Gothic Book"/>
          <w:b/>
          <w:color w:val="000000"/>
          <w:lang w:val="en-US"/>
        </w:rPr>
      </w:pPr>
      <w:r>
        <w:rPr>
          <w:rFonts w:ascii="Franklin Gothic Book" w:hAnsi="Franklin Gothic Book"/>
          <w:b/>
          <w:color w:val="000000"/>
          <w:lang w:val="en-US"/>
        </w:rPr>
        <w:t>NOTE TO HEAD START PROGRAM:</w:t>
      </w:r>
    </w:p>
    <w:p w14:paraId="7CF034A0" w14:textId="2FD54066" w:rsidR="00364539" w:rsidRPr="00BF188C" w:rsidRDefault="00364539" w:rsidP="00364539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Franklin Gothic Book" w:hAnsi="Franklin Gothic Book"/>
          <w:color w:val="000000"/>
          <w:lang w:val="en-US"/>
        </w:rPr>
      </w:pPr>
      <w:r w:rsidRPr="00BF188C">
        <w:rPr>
          <w:rFonts w:ascii="Franklin Gothic Book" w:hAnsi="Franklin Gothic Book"/>
          <w:color w:val="000000"/>
          <w:lang w:val="en-US"/>
        </w:rPr>
        <w:t>If you have determined that the child is living in temporary housing</w:t>
      </w:r>
      <w:r>
        <w:rPr>
          <w:rFonts w:ascii="Franklin Gothic Book" w:hAnsi="Franklin Gothic Book"/>
          <w:color w:val="000000"/>
          <w:lang w:val="en-US"/>
        </w:rPr>
        <w:t xml:space="preserve"> (</w:t>
      </w:r>
      <w:r w:rsidRPr="00BF188C">
        <w:rPr>
          <w:rFonts w:ascii="Franklin Gothic Book" w:hAnsi="Franklin Gothic Book"/>
          <w:color w:val="000000"/>
          <w:lang w:val="en-US"/>
        </w:rPr>
        <w:t>homeless</w:t>
      </w:r>
      <w:r>
        <w:rPr>
          <w:rFonts w:ascii="Franklin Gothic Book" w:hAnsi="Franklin Gothic Book"/>
          <w:color w:val="000000"/>
          <w:lang w:val="en-US"/>
        </w:rPr>
        <w:t>)</w:t>
      </w:r>
      <w:r w:rsidRPr="00BF188C">
        <w:rPr>
          <w:rFonts w:ascii="Franklin Gothic Book" w:hAnsi="Franklin Gothic Book"/>
          <w:color w:val="000000"/>
          <w:lang w:val="en-US"/>
        </w:rPr>
        <w:t>, complete the Head Start Eligibility Verification form, available here:</w:t>
      </w:r>
      <w:r w:rsidRPr="001E338D">
        <w:rPr>
          <w:rFonts w:ascii="Franklin Gothic Book" w:hAnsi="Franklin Gothic Book"/>
          <w:color w:val="000000"/>
          <w:lang w:val="en-US"/>
        </w:rPr>
        <w:t xml:space="preserve"> </w:t>
      </w:r>
      <w:r w:rsidR="00614493" w:rsidRPr="00614493">
        <w:rPr>
          <w:rStyle w:val="Hyperlink"/>
          <w:rFonts w:ascii="Franklin Gothic Book" w:hAnsi="Franklin Gothic Book"/>
        </w:rPr>
        <w:t>https://eclkc.ohs.acf.hhs.gov/publication/head-start-eligibility-verification-form</w:t>
      </w:r>
      <w:bookmarkStart w:id="1" w:name="_GoBack"/>
      <w:bookmarkEnd w:id="1"/>
      <w:r w:rsidRPr="00F111D7">
        <w:rPr>
          <w:rStyle w:val="Hyperlink"/>
          <w:rFonts w:ascii="Franklin Gothic Book" w:hAnsi="Franklin Gothic Book"/>
          <w:color w:val="auto"/>
          <w:u w:val="none"/>
          <w:lang w:val="en-US"/>
        </w:rPr>
        <w:t>.</w:t>
      </w:r>
    </w:p>
    <w:p w14:paraId="261FD9E9" w14:textId="77777777" w:rsidR="00830556" w:rsidRDefault="009F084A" w:rsidP="007676F9">
      <w:pPr>
        <w:spacing w:after="120"/>
        <w:jc w:val="center"/>
        <w:rPr>
          <w:rFonts w:ascii="Gill Sans MT" w:hAnsi="Gill Sans MT"/>
          <w:b/>
          <w:sz w:val="28"/>
          <w:lang w:val="en-US"/>
        </w:rPr>
      </w:pPr>
      <w:r>
        <w:rPr>
          <w:rFonts w:ascii="Franklin Gothic Book" w:hAnsi="Franklin Gothic Book"/>
          <w:color w:val="000000"/>
          <w:lang w:val="en-US"/>
        </w:rPr>
        <w:br w:type="page"/>
      </w:r>
      <w:r w:rsidR="00D93099" w:rsidRPr="0095156F">
        <w:rPr>
          <w:rFonts w:ascii="Gill Sans MT" w:hAnsi="Gill Sans MT"/>
          <w:b/>
          <w:sz w:val="28"/>
          <w:lang w:val="en-US"/>
        </w:rPr>
        <w:lastRenderedPageBreak/>
        <w:t>INSTRUCTIONS TO HEAD START PROGRAMS</w:t>
      </w:r>
      <w:r w:rsidR="00D93099" w:rsidRPr="0095156F">
        <w:rPr>
          <w:rFonts w:ascii="Gill Sans MT" w:hAnsi="Gill Sans MT"/>
          <w:b/>
          <w:sz w:val="28"/>
          <w:lang w:val="en-US"/>
        </w:rPr>
        <w:br/>
      </w:r>
      <w:r w:rsidR="00366B8B" w:rsidRPr="0095156F">
        <w:rPr>
          <w:rFonts w:ascii="Gill Sans MT" w:hAnsi="Gill Sans MT"/>
          <w:b/>
          <w:sz w:val="28"/>
          <w:lang w:val="en-US"/>
        </w:rPr>
        <w:t>Completing the</w:t>
      </w:r>
      <w:r w:rsidR="00D93099" w:rsidRPr="0095156F">
        <w:rPr>
          <w:rFonts w:ascii="Gill Sans MT" w:hAnsi="Gill Sans MT"/>
          <w:b/>
          <w:sz w:val="28"/>
          <w:lang w:val="en-US"/>
        </w:rPr>
        <w:t xml:space="preserve"> Housing </w:t>
      </w:r>
      <w:r w:rsidR="00366B8B">
        <w:rPr>
          <w:rFonts w:ascii="Gill Sans MT" w:hAnsi="Gill Sans MT"/>
          <w:b/>
          <w:sz w:val="28"/>
          <w:lang w:val="en-US"/>
        </w:rPr>
        <w:t>Questionnaire</w:t>
      </w:r>
    </w:p>
    <w:p w14:paraId="2EF775D2" w14:textId="04001DC5" w:rsidR="00366B8B" w:rsidRPr="0077468F" w:rsidRDefault="008A6E63" w:rsidP="00A52B83">
      <w:pPr>
        <w:rPr>
          <w:rFonts w:ascii="Franklin Gothic Book" w:hAnsi="Franklin Gothic Book"/>
          <w:b/>
          <w:sz w:val="20"/>
          <w:u w:val="single"/>
          <w:lang w:val="en-US"/>
        </w:rPr>
      </w:pPr>
      <w:r w:rsidRPr="0077468F">
        <w:rPr>
          <w:rFonts w:ascii="Franklin Gothic Book" w:hAnsi="Franklin Gothic Book"/>
          <w:b/>
          <w:sz w:val="20"/>
          <w:u w:val="single"/>
          <w:lang w:val="en-US"/>
        </w:rPr>
        <w:t xml:space="preserve">Talking </w:t>
      </w:r>
      <w:r w:rsidR="00A93A7B" w:rsidRPr="0077468F">
        <w:rPr>
          <w:rFonts w:ascii="Franklin Gothic Book" w:hAnsi="Franklin Gothic Book"/>
          <w:b/>
          <w:sz w:val="20"/>
          <w:u w:val="single"/>
          <w:lang w:val="en-US"/>
        </w:rPr>
        <w:t xml:space="preserve">to Families </w:t>
      </w:r>
      <w:r w:rsidRPr="0077468F">
        <w:rPr>
          <w:rFonts w:ascii="Franklin Gothic Book" w:hAnsi="Franklin Gothic Book"/>
          <w:b/>
          <w:sz w:val="20"/>
          <w:u w:val="single"/>
          <w:lang w:val="en-US"/>
        </w:rPr>
        <w:t>About</w:t>
      </w:r>
      <w:r w:rsidR="00366B8B" w:rsidRPr="0077468F">
        <w:rPr>
          <w:rFonts w:ascii="Franklin Gothic Book" w:hAnsi="Franklin Gothic Book"/>
          <w:b/>
          <w:sz w:val="20"/>
          <w:u w:val="single"/>
          <w:lang w:val="en-US"/>
        </w:rPr>
        <w:t xml:space="preserve"> the Housing Questionnaire</w:t>
      </w:r>
      <w:r w:rsidR="00A52B83">
        <w:rPr>
          <w:rFonts w:ascii="Franklin Gothic Book" w:hAnsi="Franklin Gothic Book"/>
          <w:b/>
          <w:sz w:val="20"/>
          <w:u w:val="single"/>
          <w:lang w:val="en-US"/>
        </w:rPr>
        <w:t>:</w:t>
      </w:r>
    </w:p>
    <w:p w14:paraId="666FB947" w14:textId="77777777" w:rsidR="00366B8B" w:rsidRPr="0077468F" w:rsidRDefault="005D762D" w:rsidP="0095156F">
      <w:pPr>
        <w:contextualSpacing/>
        <w:rPr>
          <w:rFonts w:ascii="Franklin Gothic Book" w:hAnsi="Franklin Gothic Book"/>
          <w:sz w:val="20"/>
          <w:lang w:val="en-US"/>
        </w:rPr>
      </w:pPr>
      <w:r w:rsidRPr="0077468F">
        <w:rPr>
          <w:rFonts w:ascii="Franklin Gothic Book" w:hAnsi="Franklin Gothic Book"/>
          <w:sz w:val="20"/>
          <w:lang w:val="en-US"/>
        </w:rPr>
        <w:t>Before asking parents to fill out</w:t>
      </w:r>
      <w:r w:rsidR="008A6E63" w:rsidRPr="0077468F">
        <w:rPr>
          <w:rFonts w:ascii="Franklin Gothic Book" w:hAnsi="Franklin Gothic Book"/>
          <w:sz w:val="20"/>
          <w:lang w:val="en-US"/>
        </w:rPr>
        <w:t xml:space="preserve"> </w:t>
      </w:r>
      <w:r w:rsidR="00366B8B" w:rsidRPr="0077468F">
        <w:rPr>
          <w:rFonts w:ascii="Franklin Gothic Book" w:hAnsi="Franklin Gothic Book"/>
          <w:sz w:val="20"/>
          <w:lang w:val="en-US"/>
        </w:rPr>
        <w:t xml:space="preserve">the Housing Questionnaire, Head Start </w:t>
      </w:r>
      <w:r w:rsidR="008A6E63" w:rsidRPr="0077468F">
        <w:rPr>
          <w:rFonts w:ascii="Franklin Gothic Book" w:hAnsi="Franklin Gothic Book"/>
          <w:sz w:val="20"/>
          <w:lang w:val="en-US"/>
        </w:rPr>
        <w:t>staff</w:t>
      </w:r>
      <w:r w:rsidR="00366B8B" w:rsidRPr="0077468F">
        <w:rPr>
          <w:rFonts w:ascii="Franklin Gothic Book" w:hAnsi="Franklin Gothic Book"/>
          <w:sz w:val="20"/>
          <w:lang w:val="en-US"/>
        </w:rPr>
        <w:t xml:space="preserve"> </w:t>
      </w:r>
      <w:r w:rsidRPr="0077468F">
        <w:rPr>
          <w:rFonts w:ascii="Franklin Gothic Book" w:hAnsi="Franklin Gothic Book"/>
          <w:sz w:val="20"/>
          <w:lang w:val="en-US"/>
        </w:rPr>
        <w:t xml:space="preserve">should </w:t>
      </w:r>
      <w:r w:rsidR="008A6E63" w:rsidRPr="0077468F">
        <w:rPr>
          <w:rFonts w:ascii="Franklin Gothic Book" w:hAnsi="Franklin Gothic Book"/>
          <w:sz w:val="20"/>
          <w:lang w:val="en-US"/>
        </w:rPr>
        <w:t xml:space="preserve">let </w:t>
      </w:r>
      <w:r w:rsidRPr="0077468F">
        <w:rPr>
          <w:rFonts w:ascii="Franklin Gothic Book" w:hAnsi="Franklin Gothic Book"/>
          <w:sz w:val="20"/>
          <w:lang w:val="en-US"/>
        </w:rPr>
        <w:t>parents</w:t>
      </w:r>
      <w:r w:rsidR="008A6E63" w:rsidRPr="0077468F">
        <w:rPr>
          <w:rFonts w:ascii="Franklin Gothic Book" w:hAnsi="Franklin Gothic Book"/>
          <w:sz w:val="20"/>
          <w:lang w:val="en-US"/>
        </w:rPr>
        <w:t xml:space="preserve"> know </w:t>
      </w:r>
      <w:r w:rsidR="00364539" w:rsidRPr="0077468F">
        <w:rPr>
          <w:rFonts w:ascii="Franklin Gothic Book" w:hAnsi="Franklin Gothic Book"/>
          <w:sz w:val="20"/>
          <w:lang w:val="en-US"/>
        </w:rPr>
        <w:t xml:space="preserve">why they need the information. They should explain that </w:t>
      </w:r>
      <w:r w:rsidR="00366B8B" w:rsidRPr="0077468F">
        <w:rPr>
          <w:rFonts w:ascii="Franklin Gothic Book" w:hAnsi="Franklin Gothic Book"/>
          <w:sz w:val="20"/>
          <w:lang w:val="en-US"/>
        </w:rPr>
        <w:t>the</w:t>
      </w:r>
      <w:r w:rsidRPr="0077468F">
        <w:rPr>
          <w:rFonts w:ascii="Franklin Gothic Book" w:hAnsi="Franklin Gothic Book"/>
          <w:sz w:val="20"/>
          <w:lang w:val="en-US"/>
        </w:rPr>
        <w:t>y need</w:t>
      </w:r>
      <w:r w:rsidR="008A6E63" w:rsidRPr="0077468F">
        <w:rPr>
          <w:rFonts w:ascii="Franklin Gothic Book" w:hAnsi="Franklin Gothic Book"/>
          <w:sz w:val="20"/>
          <w:lang w:val="en-US"/>
        </w:rPr>
        <w:t xml:space="preserve"> </w:t>
      </w:r>
      <w:r w:rsidR="00366B8B" w:rsidRPr="0077468F">
        <w:rPr>
          <w:rFonts w:ascii="Franklin Gothic Book" w:hAnsi="Franklin Gothic Book"/>
          <w:sz w:val="20"/>
          <w:lang w:val="en-US"/>
        </w:rPr>
        <w:t xml:space="preserve">the information </w:t>
      </w:r>
      <w:r w:rsidRPr="0077468F">
        <w:rPr>
          <w:rFonts w:ascii="Franklin Gothic Book" w:hAnsi="Franklin Gothic Book"/>
          <w:sz w:val="20"/>
          <w:lang w:val="en-US"/>
        </w:rPr>
        <w:t xml:space="preserve">because </w:t>
      </w:r>
      <w:r w:rsidR="00366B8B" w:rsidRPr="0077468F">
        <w:rPr>
          <w:rFonts w:ascii="Franklin Gothic Book" w:hAnsi="Franklin Gothic Book"/>
          <w:sz w:val="20"/>
          <w:lang w:val="en-US"/>
        </w:rPr>
        <w:t xml:space="preserve">children living in temporary housing </w:t>
      </w:r>
      <w:r w:rsidR="004F5EB2" w:rsidRPr="0077468F">
        <w:rPr>
          <w:rFonts w:ascii="Franklin Gothic Book" w:hAnsi="Franklin Gothic Book"/>
          <w:sz w:val="20"/>
          <w:lang w:val="en-US"/>
        </w:rPr>
        <w:t>are eligible for</w:t>
      </w:r>
      <w:r w:rsidR="0095156F" w:rsidRPr="0077468F">
        <w:rPr>
          <w:rFonts w:ascii="Franklin Gothic Book" w:hAnsi="Franklin Gothic Book"/>
          <w:sz w:val="20"/>
          <w:lang w:val="en-US"/>
        </w:rPr>
        <w:t xml:space="preserve"> certain </w:t>
      </w:r>
      <w:r w:rsidR="004F5EB2" w:rsidRPr="0077468F">
        <w:rPr>
          <w:rFonts w:ascii="Franklin Gothic Book" w:hAnsi="Franklin Gothic Book"/>
          <w:sz w:val="20"/>
          <w:lang w:val="en-US"/>
        </w:rPr>
        <w:t>benefits</w:t>
      </w:r>
      <w:r w:rsidR="00366B8B" w:rsidRPr="0077468F">
        <w:rPr>
          <w:rFonts w:ascii="Franklin Gothic Book" w:hAnsi="Franklin Gothic Book"/>
          <w:sz w:val="20"/>
          <w:lang w:val="en-US"/>
        </w:rPr>
        <w:t xml:space="preserve">. </w:t>
      </w:r>
      <w:r w:rsidR="0095156F" w:rsidRPr="0077468F">
        <w:rPr>
          <w:rFonts w:ascii="Franklin Gothic Book" w:hAnsi="Franklin Gothic Book"/>
          <w:sz w:val="20"/>
          <w:lang w:val="en-US"/>
        </w:rPr>
        <w:t>For example</w:t>
      </w:r>
      <w:r w:rsidR="00F111D7" w:rsidRPr="0077468F">
        <w:rPr>
          <w:rFonts w:ascii="Franklin Gothic Book" w:hAnsi="Franklin Gothic Book"/>
          <w:sz w:val="20"/>
          <w:lang w:val="en-US"/>
        </w:rPr>
        <w:t>,</w:t>
      </w:r>
      <w:r w:rsidR="0095156F" w:rsidRPr="0077468F">
        <w:rPr>
          <w:rFonts w:ascii="Franklin Gothic Book" w:hAnsi="Franklin Gothic Book"/>
          <w:sz w:val="20"/>
          <w:lang w:val="en-US"/>
        </w:rPr>
        <w:t xml:space="preserve"> children living in temporary housing</w:t>
      </w:r>
      <w:r w:rsidR="00366B8B" w:rsidRPr="0077468F">
        <w:rPr>
          <w:rFonts w:ascii="Franklin Gothic Book" w:hAnsi="Franklin Gothic Book"/>
          <w:sz w:val="20"/>
          <w:lang w:val="en-US"/>
        </w:rPr>
        <w:t xml:space="preserve">: </w:t>
      </w:r>
    </w:p>
    <w:p w14:paraId="6723B747" w14:textId="2543DD19" w:rsidR="0095156F" w:rsidRPr="0077468F" w:rsidRDefault="0095156F" w:rsidP="0077468F">
      <w:pPr>
        <w:numPr>
          <w:ilvl w:val="0"/>
          <w:numId w:val="3"/>
        </w:numPr>
        <w:tabs>
          <w:tab w:val="clear" w:pos="1440"/>
        </w:tabs>
        <w:ind w:left="720" w:hanging="360"/>
        <w:contextualSpacing/>
        <w:rPr>
          <w:rFonts w:ascii="Franklin Gothic Book" w:hAnsi="Franklin Gothic Book"/>
          <w:sz w:val="20"/>
          <w:lang w:val="en-US"/>
        </w:rPr>
      </w:pPr>
      <w:r w:rsidRPr="0077468F">
        <w:rPr>
          <w:rFonts w:ascii="Franklin Gothic Book" w:hAnsi="Franklin Gothic Book"/>
          <w:sz w:val="20"/>
          <w:lang w:val="en-US"/>
        </w:rPr>
        <w:t>Are eligible for Head Start</w:t>
      </w:r>
      <w:r w:rsidR="00E00D21" w:rsidRPr="0077468F">
        <w:rPr>
          <w:rFonts w:ascii="Franklin Gothic Book" w:hAnsi="Franklin Gothic Book"/>
          <w:sz w:val="20"/>
          <w:lang w:val="en-US"/>
        </w:rPr>
        <w:t xml:space="preserve"> and don’t have to </w:t>
      </w:r>
      <w:r w:rsidR="00157570">
        <w:rPr>
          <w:rFonts w:ascii="Franklin Gothic Book" w:hAnsi="Franklin Gothic Book"/>
          <w:sz w:val="20"/>
          <w:lang w:val="en-US"/>
        </w:rPr>
        <w:t xml:space="preserve">give proof of </w:t>
      </w:r>
      <w:r w:rsidR="00E00D21" w:rsidRPr="0077468F">
        <w:rPr>
          <w:rFonts w:ascii="Franklin Gothic Book" w:hAnsi="Franklin Gothic Book"/>
          <w:sz w:val="20"/>
          <w:lang w:val="en-US"/>
        </w:rPr>
        <w:t>income</w:t>
      </w:r>
    </w:p>
    <w:p w14:paraId="603AFA81" w14:textId="77777777" w:rsidR="00366B8B" w:rsidRPr="0077468F" w:rsidRDefault="0095156F" w:rsidP="0077468F">
      <w:pPr>
        <w:numPr>
          <w:ilvl w:val="0"/>
          <w:numId w:val="3"/>
        </w:numPr>
        <w:tabs>
          <w:tab w:val="clear" w:pos="1440"/>
        </w:tabs>
        <w:ind w:left="720" w:hanging="360"/>
        <w:contextualSpacing/>
        <w:rPr>
          <w:rFonts w:ascii="Franklin Gothic Book" w:hAnsi="Franklin Gothic Book"/>
          <w:sz w:val="20"/>
          <w:lang w:val="en-US"/>
        </w:rPr>
      </w:pPr>
      <w:r w:rsidRPr="0077468F">
        <w:rPr>
          <w:rFonts w:ascii="Franklin Gothic Book" w:hAnsi="Franklin Gothic Book"/>
          <w:sz w:val="20"/>
          <w:lang w:val="en-US"/>
        </w:rPr>
        <w:t xml:space="preserve">Are placed at the top of </w:t>
      </w:r>
      <w:r w:rsidR="004F5EB2" w:rsidRPr="0077468F">
        <w:rPr>
          <w:rFonts w:ascii="Franklin Gothic Book" w:hAnsi="Franklin Gothic Book"/>
          <w:sz w:val="20"/>
          <w:lang w:val="en-US"/>
        </w:rPr>
        <w:t>any</w:t>
      </w:r>
      <w:r w:rsidRPr="0077468F">
        <w:rPr>
          <w:rFonts w:ascii="Franklin Gothic Book" w:hAnsi="Franklin Gothic Book"/>
          <w:sz w:val="20"/>
          <w:lang w:val="en-US"/>
        </w:rPr>
        <w:t xml:space="preserve"> Head Start</w:t>
      </w:r>
      <w:r w:rsidR="004F5EB2" w:rsidRPr="0077468F">
        <w:rPr>
          <w:rFonts w:ascii="Franklin Gothic Book" w:hAnsi="Franklin Gothic Book"/>
          <w:sz w:val="20"/>
          <w:lang w:val="en-US"/>
        </w:rPr>
        <w:t xml:space="preserve"> waiting list</w:t>
      </w:r>
    </w:p>
    <w:p w14:paraId="51A90D4A" w14:textId="77777777" w:rsidR="00366B8B" w:rsidRPr="0077468F" w:rsidRDefault="0095156F" w:rsidP="0077468F">
      <w:pPr>
        <w:numPr>
          <w:ilvl w:val="0"/>
          <w:numId w:val="3"/>
        </w:numPr>
        <w:tabs>
          <w:tab w:val="clear" w:pos="1440"/>
        </w:tabs>
        <w:ind w:left="720" w:hanging="360"/>
        <w:contextualSpacing/>
        <w:rPr>
          <w:rFonts w:ascii="Franklin Gothic Book" w:hAnsi="Franklin Gothic Book"/>
          <w:sz w:val="20"/>
          <w:lang w:val="en-US"/>
        </w:rPr>
      </w:pPr>
      <w:r w:rsidRPr="0077468F">
        <w:rPr>
          <w:rFonts w:ascii="Franklin Gothic Book" w:hAnsi="Franklin Gothic Book"/>
          <w:sz w:val="20"/>
          <w:lang w:val="en-US"/>
        </w:rPr>
        <w:t>Can start attending Head Start right away (</w:t>
      </w:r>
      <w:r w:rsidR="005D762D" w:rsidRPr="0077468F">
        <w:rPr>
          <w:rFonts w:ascii="Franklin Gothic Book" w:hAnsi="Franklin Gothic Book"/>
          <w:sz w:val="20"/>
          <w:lang w:val="en-US"/>
        </w:rPr>
        <w:t>if a seat is available</w:t>
      </w:r>
      <w:r w:rsidRPr="0077468F">
        <w:rPr>
          <w:rFonts w:ascii="Franklin Gothic Book" w:hAnsi="Franklin Gothic Book"/>
          <w:sz w:val="20"/>
          <w:lang w:val="en-US"/>
        </w:rPr>
        <w:t xml:space="preserve">), even if the family </w:t>
      </w:r>
      <w:r w:rsidR="005D762D" w:rsidRPr="0077468F">
        <w:rPr>
          <w:rFonts w:ascii="Franklin Gothic Book" w:hAnsi="Franklin Gothic Book"/>
          <w:sz w:val="20"/>
          <w:lang w:val="en-US"/>
        </w:rPr>
        <w:t xml:space="preserve">doesn’t have </w:t>
      </w:r>
      <w:proofErr w:type="gramStart"/>
      <w:r w:rsidR="005D762D" w:rsidRPr="0077468F">
        <w:rPr>
          <w:rFonts w:ascii="Franklin Gothic Book" w:hAnsi="Franklin Gothic Book"/>
          <w:sz w:val="20"/>
          <w:lang w:val="en-US"/>
        </w:rPr>
        <w:t>all of</w:t>
      </w:r>
      <w:proofErr w:type="gramEnd"/>
      <w:r w:rsidR="005D762D" w:rsidRPr="0077468F">
        <w:rPr>
          <w:rFonts w:ascii="Franklin Gothic Book" w:hAnsi="Franklin Gothic Book"/>
          <w:sz w:val="20"/>
          <w:lang w:val="en-US"/>
        </w:rPr>
        <w:t xml:space="preserve"> the </w:t>
      </w:r>
      <w:r w:rsidRPr="0077468F">
        <w:rPr>
          <w:rFonts w:ascii="Franklin Gothic Book" w:hAnsi="Franklin Gothic Book"/>
          <w:sz w:val="20"/>
          <w:lang w:val="en-US"/>
        </w:rPr>
        <w:t>document</w:t>
      </w:r>
      <w:r w:rsidR="004F5EB2" w:rsidRPr="0077468F">
        <w:rPr>
          <w:rFonts w:ascii="Franklin Gothic Book" w:hAnsi="Franklin Gothic Book"/>
          <w:sz w:val="20"/>
          <w:lang w:val="en-US"/>
        </w:rPr>
        <w:t>s normally needed</w:t>
      </w:r>
      <w:r w:rsidR="004F5EB2" w:rsidRPr="0077468F" w:rsidDel="0095156F">
        <w:rPr>
          <w:rFonts w:ascii="Franklin Gothic Book" w:hAnsi="Franklin Gothic Book"/>
          <w:sz w:val="20"/>
          <w:lang w:val="en-US"/>
        </w:rPr>
        <w:t xml:space="preserve"> </w:t>
      </w:r>
      <w:r w:rsidR="006A7BA7" w:rsidRPr="0077468F">
        <w:rPr>
          <w:rFonts w:ascii="Franklin Gothic Book" w:hAnsi="Franklin Gothic Book"/>
          <w:sz w:val="20"/>
          <w:lang w:val="en-US"/>
        </w:rPr>
        <w:t xml:space="preserve">(such as birth certificate, immunization records, and proof of address). Parents of children in temporary housing must be given reasonable time to get the program the required documents. </w:t>
      </w:r>
    </w:p>
    <w:p w14:paraId="5D6FB556" w14:textId="39CDB121" w:rsidR="00366B8B" w:rsidRPr="0077468F" w:rsidRDefault="005D762D" w:rsidP="007676F9">
      <w:pPr>
        <w:spacing w:after="120"/>
        <w:rPr>
          <w:rFonts w:ascii="Franklin Gothic Book" w:hAnsi="Franklin Gothic Book"/>
          <w:b/>
          <w:sz w:val="20"/>
          <w:u w:val="single"/>
          <w:lang w:val="en-US"/>
        </w:rPr>
      </w:pPr>
      <w:bookmarkStart w:id="2" w:name="_Hlk510724752"/>
      <w:r w:rsidRPr="0077468F">
        <w:rPr>
          <w:rFonts w:ascii="Franklin Gothic Book" w:hAnsi="Franklin Gothic Book"/>
          <w:sz w:val="20"/>
          <w:lang w:val="en-US"/>
        </w:rPr>
        <w:t xml:space="preserve">Staff </w:t>
      </w:r>
      <w:r w:rsidR="00366B8B" w:rsidRPr="0077468F">
        <w:rPr>
          <w:rFonts w:ascii="Franklin Gothic Book" w:hAnsi="Franklin Gothic Book"/>
          <w:sz w:val="20"/>
          <w:lang w:val="en-US"/>
        </w:rPr>
        <w:t xml:space="preserve">should also </w:t>
      </w:r>
      <w:r w:rsidRPr="0077468F">
        <w:rPr>
          <w:rFonts w:ascii="Franklin Gothic Book" w:hAnsi="Franklin Gothic Book"/>
          <w:sz w:val="20"/>
          <w:lang w:val="en-US"/>
        </w:rPr>
        <w:t xml:space="preserve">let parents know that </w:t>
      </w:r>
      <w:r w:rsidR="00366B8B" w:rsidRPr="0077468F">
        <w:rPr>
          <w:rFonts w:ascii="Franklin Gothic Book" w:hAnsi="Franklin Gothic Book"/>
          <w:sz w:val="20"/>
          <w:lang w:val="en-US"/>
        </w:rPr>
        <w:t xml:space="preserve">the child’s housing status </w:t>
      </w:r>
      <w:r w:rsidRPr="0077468F">
        <w:rPr>
          <w:rFonts w:ascii="Franklin Gothic Book" w:hAnsi="Franklin Gothic Book"/>
          <w:sz w:val="20"/>
          <w:lang w:val="en-US"/>
        </w:rPr>
        <w:t xml:space="preserve">(whether the child is in temporary housing or not) </w:t>
      </w:r>
      <w:bookmarkStart w:id="3" w:name="_Hlk510725463"/>
      <w:r w:rsidR="00366B8B" w:rsidRPr="0077468F">
        <w:rPr>
          <w:rFonts w:ascii="Franklin Gothic Book" w:hAnsi="Franklin Gothic Book"/>
          <w:sz w:val="20"/>
          <w:lang w:val="en-US"/>
        </w:rPr>
        <w:t>will</w:t>
      </w:r>
      <w:r w:rsidR="002F6793" w:rsidRPr="0077468F">
        <w:rPr>
          <w:rFonts w:ascii="Franklin Gothic Book" w:hAnsi="Franklin Gothic Book"/>
          <w:sz w:val="20"/>
          <w:lang w:val="en-US"/>
        </w:rPr>
        <w:t xml:space="preserve"> be</w:t>
      </w:r>
      <w:r w:rsidR="00366B8B" w:rsidRPr="0077468F">
        <w:rPr>
          <w:rFonts w:ascii="Franklin Gothic Book" w:hAnsi="Franklin Gothic Book"/>
          <w:sz w:val="20"/>
          <w:lang w:val="en-US"/>
        </w:rPr>
        <w:t xml:space="preserve"> kept confidential </w:t>
      </w:r>
      <w:r w:rsidR="007676F9">
        <w:rPr>
          <w:rFonts w:ascii="Franklin Gothic Book" w:hAnsi="Franklin Gothic Book"/>
          <w:sz w:val="20"/>
          <w:lang w:val="en-US"/>
        </w:rPr>
        <w:t xml:space="preserve">as much as possible </w:t>
      </w:r>
      <w:r w:rsidR="00366B8B" w:rsidRPr="0077468F">
        <w:rPr>
          <w:rFonts w:ascii="Franklin Gothic Book" w:hAnsi="Franklin Gothic Book"/>
          <w:sz w:val="20"/>
          <w:lang w:val="en-US"/>
        </w:rPr>
        <w:t xml:space="preserve">and will only be shared with staff providing services to the </w:t>
      </w:r>
      <w:r w:rsidRPr="0077468F">
        <w:rPr>
          <w:rFonts w:ascii="Franklin Gothic Book" w:hAnsi="Franklin Gothic Book"/>
          <w:sz w:val="20"/>
          <w:lang w:val="en-US"/>
        </w:rPr>
        <w:t xml:space="preserve">child </w:t>
      </w:r>
      <w:r w:rsidR="00366B8B" w:rsidRPr="0077468F">
        <w:rPr>
          <w:rFonts w:ascii="Franklin Gothic Book" w:hAnsi="Franklin Gothic Book"/>
          <w:sz w:val="20"/>
          <w:lang w:val="en-US"/>
        </w:rPr>
        <w:t xml:space="preserve">and those </w:t>
      </w:r>
      <w:r w:rsidRPr="0077468F">
        <w:rPr>
          <w:rFonts w:ascii="Franklin Gothic Book" w:hAnsi="Franklin Gothic Book"/>
          <w:sz w:val="20"/>
          <w:lang w:val="en-US"/>
        </w:rPr>
        <w:t xml:space="preserve">who </w:t>
      </w:r>
      <w:proofErr w:type="gramStart"/>
      <w:r w:rsidRPr="0077468F">
        <w:rPr>
          <w:rFonts w:ascii="Franklin Gothic Book" w:hAnsi="Franklin Gothic Book"/>
          <w:sz w:val="20"/>
          <w:lang w:val="en-US"/>
        </w:rPr>
        <w:t>have to</w:t>
      </w:r>
      <w:proofErr w:type="gramEnd"/>
      <w:r w:rsidRPr="0077468F">
        <w:rPr>
          <w:rFonts w:ascii="Franklin Gothic Book" w:hAnsi="Franklin Gothic Book"/>
          <w:sz w:val="20"/>
          <w:lang w:val="en-US"/>
        </w:rPr>
        <w:t xml:space="preserve"> </w:t>
      </w:r>
      <w:r w:rsidR="00366B8B" w:rsidRPr="0077468F">
        <w:rPr>
          <w:rFonts w:ascii="Franklin Gothic Book" w:hAnsi="Franklin Gothic Book"/>
          <w:sz w:val="20"/>
          <w:lang w:val="en-US"/>
        </w:rPr>
        <w:t xml:space="preserve">keep track of how many </w:t>
      </w:r>
      <w:r w:rsidRPr="0077468F">
        <w:rPr>
          <w:rFonts w:ascii="Franklin Gothic Book" w:hAnsi="Franklin Gothic Book"/>
          <w:sz w:val="20"/>
          <w:lang w:val="en-US"/>
        </w:rPr>
        <w:t xml:space="preserve">children </w:t>
      </w:r>
      <w:r w:rsidR="00366B8B" w:rsidRPr="0077468F">
        <w:rPr>
          <w:rFonts w:ascii="Franklin Gothic Book" w:hAnsi="Franklin Gothic Book"/>
          <w:sz w:val="20"/>
          <w:lang w:val="en-US"/>
        </w:rPr>
        <w:t>in the Head Start program</w:t>
      </w:r>
      <w:r w:rsidRPr="0077468F">
        <w:rPr>
          <w:rFonts w:ascii="Franklin Gothic Book" w:hAnsi="Franklin Gothic Book"/>
          <w:sz w:val="20"/>
          <w:lang w:val="en-US"/>
        </w:rPr>
        <w:t xml:space="preserve"> are in temporary housing</w:t>
      </w:r>
      <w:r w:rsidR="00366B8B" w:rsidRPr="0077468F">
        <w:rPr>
          <w:rFonts w:ascii="Franklin Gothic Book" w:hAnsi="Franklin Gothic Book"/>
          <w:sz w:val="20"/>
          <w:lang w:val="en-US"/>
        </w:rPr>
        <w:t>.</w:t>
      </w:r>
      <w:bookmarkEnd w:id="3"/>
    </w:p>
    <w:bookmarkEnd w:id="2"/>
    <w:p w14:paraId="218C7BD6" w14:textId="60464CE0" w:rsidR="007308EB" w:rsidRPr="0077468F" w:rsidRDefault="007308EB" w:rsidP="00A52B83">
      <w:pPr>
        <w:rPr>
          <w:rFonts w:ascii="Franklin Gothic Book" w:hAnsi="Franklin Gothic Book"/>
          <w:b/>
          <w:sz w:val="20"/>
          <w:u w:val="single"/>
          <w:lang w:val="en-US"/>
        </w:rPr>
      </w:pPr>
      <w:r w:rsidRPr="0077468F">
        <w:rPr>
          <w:rFonts w:ascii="Franklin Gothic Book" w:hAnsi="Franklin Gothic Book"/>
          <w:b/>
          <w:sz w:val="20"/>
          <w:u w:val="single"/>
          <w:lang w:val="en-US"/>
        </w:rPr>
        <w:t>Who Should Fill Out the Housing Questionnaire</w:t>
      </w:r>
      <w:r w:rsidR="00A52B83">
        <w:rPr>
          <w:rFonts w:ascii="Franklin Gothic Book" w:hAnsi="Franklin Gothic Book"/>
          <w:b/>
          <w:sz w:val="20"/>
          <w:u w:val="single"/>
          <w:lang w:val="en-US"/>
        </w:rPr>
        <w:t>:</w:t>
      </w:r>
    </w:p>
    <w:p w14:paraId="2577812F" w14:textId="77777777" w:rsidR="007308EB" w:rsidRPr="0077468F" w:rsidRDefault="007308EB" w:rsidP="007676F9">
      <w:pPr>
        <w:spacing w:after="120"/>
        <w:rPr>
          <w:rFonts w:ascii="Franklin Gothic Book" w:hAnsi="Franklin Gothic Book"/>
          <w:b/>
          <w:sz w:val="22"/>
          <w:u w:val="single"/>
          <w:lang w:val="en-US"/>
        </w:rPr>
      </w:pPr>
      <w:r w:rsidRPr="0077468F">
        <w:rPr>
          <w:rFonts w:ascii="Franklin Gothic Book" w:hAnsi="Franklin Gothic Book"/>
          <w:sz w:val="20"/>
          <w:lang w:val="en-US"/>
        </w:rPr>
        <w:t>A Housing Questionnaire should be filled out for every child applying for a seat in a Head Start program.  The Questionnaire should be completed by the child’s parent or guardian, with help from Head Start staff</w:t>
      </w:r>
      <w:r w:rsidR="003E03BE" w:rsidRPr="0077468F">
        <w:rPr>
          <w:rFonts w:ascii="Franklin Gothic Book" w:hAnsi="Franklin Gothic Book"/>
          <w:sz w:val="20"/>
          <w:lang w:val="en-US"/>
        </w:rPr>
        <w:t xml:space="preserve"> if needed</w:t>
      </w:r>
      <w:r w:rsidRPr="0077468F">
        <w:rPr>
          <w:rFonts w:ascii="Franklin Gothic Book" w:hAnsi="Franklin Gothic Book"/>
          <w:sz w:val="20"/>
          <w:lang w:val="en-US"/>
        </w:rPr>
        <w:t>.</w:t>
      </w:r>
    </w:p>
    <w:p w14:paraId="74A3A3A4" w14:textId="1382D3BA" w:rsidR="00012158" w:rsidRPr="0077468F" w:rsidRDefault="00366B8B" w:rsidP="00A52B83">
      <w:pPr>
        <w:rPr>
          <w:rFonts w:ascii="Franklin Gothic Book" w:hAnsi="Franklin Gothic Book"/>
          <w:b/>
          <w:sz w:val="20"/>
          <w:u w:val="single"/>
          <w:lang w:val="en-US"/>
        </w:rPr>
      </w:pPr>
      <w:r w:rsidRPr="0077468F">
        <w:rPr>
          <w:rFonts w:ascii="Franklin Gothic Book" w:hAnsi="Franklin Gothic Book"/>
          <w:b/>
          <w:sz w:val="20"/>
          <w:u w:val="single"/>
          <w:lang w:val="en-US"/>
        </w:rPr>
        <w:t>Housing Arrangements</w:t>
      </w:r>
      <w:r w:rsidR="00A52B83">
        <w:rPr>
          <w:rFonts w:ascii="Franklin Gothic Book" w:hAnsi="Franklin Gothic Book"/>
          <w:b/>
          <w:sz w:val="20"/>
          <w:u w:val="single"/>
          <w:lang w:val="en-US"/>
        </w:rPr>
        <w:t>:</w:t>
      </w:r>
    </w:p>
    <w:p w14:paraId="44C9B3ED" w14:textId="0DD38DC7" w:rsidR="00A93A7B" w:rsidRPr="0077468F" w:rsidRDefault="00A93A7B" w:rsidP="00613F6A">
      <w:pPr>
        <w:spacing w:after="60"/>
        <w:rPr>
          <w:rFonts w:ascii="Franklin Gothic Book" w:hAnsi="Franklin Gothic Book"/>
          <w:sz w:val="20"/>
          <w:lang w:val="en-US"/>
        </w:rPr>
      </w:pPr>
      <w:r w:rsidRPr="0077468F">
        <w:rPr>
          <w:rFonts w:ascii="Franklin Gothic Book" w:hAnsi="Franklin Gothic Book"/>
          <w:sz w:val="20"/>
          <w:lang w:val="en-US"/>
        </w:rPr>
        <w:t>Below is a</w:t>
      </w:r>
      <w:r w:rsidR="001E338D">
        <w:rPr>
          <w:rFonts w:ascii="Franklin Gothic Book" w:hAnsi="Franklin Gothic Book"/>
          <w:sz w:val="20"/>
          <w:lang w:val="en-US"/>
        </w:rPr>
        <w:t>n</w:t>
      </w:r>
      <w:r w:rsidRPr="0077468F">
        <w:rPr>
          <w:rFonts w:ascii="Franklin Gothic Book" w:hAnsi="Franklin Gothic Book"/>
          <w:sz w:val="20"/>
          <w:lang w:val="en-US"/>
        </w:rPr>
        <w:t xml:space="preserve"> explanation of the different housing arrangements listed on the Housing Questionnaire:</w:t>
      </w:r>
    </w:p>
    <w:p w14:paraId="089BC142" w14:textId="2A5742E6" w:rsidR="001E338D" w:rsidRPr="001E338D" w:rsidRDefault="007C67FD" w:rsidP="001E338D">
      <w:pPr>
        <w:pStyle w:val="ListParagraph"/>
        <w:numPr>
          <w:ilvl w:val="0"/>
          <w:numId w:val="7"/>
        </w:numPr>
        <w:ind w:left="72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sz w:val="20"/>
          <w:lang w:val="en-US"/>
        </w:rPr>
        <w:t>“</w:t>
      </w:r>
      <w:r w:rsidRPr="001E338D">
        <w:rPr>
          <w:rFonts w:ascii="Franklin Gothic Book" w:hAnsi="Franklin Gothic Book"/>
          <w:i/>
          <w:sz w:val="20"/>
          <w:lang w:val="en-US"/>
        </w:rPr>
        <w:t>With another family or other person… (sometimes called ‘doubled-up’)”:</w:t>
      </w:r>
      <w:r w:rsidRPr="001E338D">
        <w:rPr>
          <w:rFonts w:ascii="Franklin Gothic Book" w:hAnsi="Franklin Gothic Book"/>
          <w:sz w:val="20"/>
          <w:lang w:val="en-US"/>
        </w:rPr>
        <w:t xml:space="preserve"> check this box if the child is sharing the housing of others because of loss of housing, economic hardship, or a similar reason.</w:t>
      </w:r>
      <w:r w:rsidR="00E00D21" w:rsidRPr="001E338D">
        <w:rPr>
          <w:rFonts w:ascii="Franklin Gothic Book" w:hAnsi="Franklin Gothic Book"/>
          <w:sz w:val="20"/>
          <w:lang w:val="en-US"/>
        </w:rPr>
        <w:t xml:space="preserve"> Here are some </w:t>
      </w:r>
      <w:r w:rsidR="007676F9">
        <w:rPr>
          <w:rFonts w:ascii="Franklin Gothic Book" w:hAnsi="Franklin Gothic Book"/>
          <w:sz w:val="20"/>
          <w:lang w:val="en-US"/>
        </w:rPr>
        <w:t xml:space="preserve">sample </w:t>
      </w:r>
      <w:r w:rsidR="00E00D21" w:rsidRPr="001E338D">
        <w:rPr>
          <w:rFonts w:ascii="Franklin Gothic Book" w:hAnsi="Franklin Gothic Book"/>
          <w:sz w:val="20"/>
          <w:lang w:val="en-US"/>
        </w:rPr>
        <w:t xml:space="preserve">questions that can help you figure out if the child is living with another family or other person </w:t>
      </w:r>
      <w:r w:rsidR="00E00D21" w:rsidRPr="001E338D">
        <w:rPr>
          <w:rFonts w:ascii="Franklin Gothic Book" w:hAnsi="Franklin Gothic Book"/>
          <w:b/>
          <w:sz w:val="20"/>
          <w:lang w:val="en-US"/>
        </w:rPr>
        <w:t xml:space="preserve">because of a loss of housing </w:t>
      </w:r>
      <w:r w:rsidR="00B940F2" w:rsidRPr="001E338D">
        <w:rPr>
          <w:rFonts w:ascii="Franklin Gothic Book" w:hAnsi="Franklin Gothic Book"/>
          <w:b/>
          <w:sz w:val="20"/>
          <w:lang w:val="en-US"/>
        </w:rPr>
        <w:t xml:space="preserve">or </w:t>
      </w:r>
      <w:r w:rsidR="00E00D21" w:rsidRPr="001E338D">
        <w:rPr>
          <w:rFonts w:ascii="Franklin Gothic Book" w:hAnsi="Franklin Gothic Book"/>
          <w:b/>
          <w:sz w:val="20"/>
          <w:lang w:val="en-US"/>
        </w:rPr>
        <w:t>economic hardshi</w:t>
      </w:r>
      <w:r w:rsidR="00B940F2" w:rsidRPr="001E338D">
        <w:rPr>
          <w:rFonts w:ascii="Franklin Gothic Book" w:hAnsi="Franklin Gothic Book"/>
          <w:b/>
          <w:sz w:val="20"/>
          <w:lang w:val="en-US"/>
        </w:rPr>
        <w:t>p:</w:t>
      </w:r>
    </w:p>
    <w:p w14:paraId="4792A1D8" w14:textId="77777777" w:rsidR="001E338D" w:rsidRPr="001E338D" w:rsidRDefault="00613F6A" w:rsidP="001E338D">
      <w:pPr>
        <w:pStyle w:val="ListParagraph"/>
        <w:numPr>
          <w:ilvl w:val="1"/>
          <w:numId w:val="7"/>
        </w:numPr>
        <w:ind w:left="108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sz w:val="20"/>
          <w:szCs w:val="22"/>
          <w:lang w:val="en-US"/>
        </w:rPr>
        <w:t>Loss of housing:</w:t>
      </w:r>
    </w:p>
    <w:p w14:paraId="6E6F15AF" w14:textId="77777777" w:rsidR="001E338D" w:rsidRPr="001E338D" w:rsidRDefault="00E00D21" w:rsidP="001E338D">
      <w:pPr>
        <w:pStyle w:val="ListParagraph"/>
        <w:numPr>
          <w:ilvl w:val="2"/>
          <w:numId w:val="7"/>
        </w:numPr>
        <w:ind w:left="144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sz w:val="20"/>
          <w:szCs w:val="22"/>
          <w:lang w:val="en-US"/>
        </w:rPr>
        <w:t>Is the family living in someone else’s home to avoid being on the street or in another precarious situation?</w:t>
      </w:r>
    </w:p>
    <w:p w14:paraId="437A090D" w14:textId="77777777" w:rsidR="001E338D" w:rsidRPr="001E338D" w:rsidRDefault="00E00D21" w:rsidP="001E338D">
      <w:pPr>
        <w:pStyle w:val="ListParagraph"/>
        <w:numPr>
          <w:ilvl w:val="2"/>
          <w:numId w:val="7"/>
        </w:numPr>
        <w:ind w:left="144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Where would the family live if not sharing someone else’s home? </w:t>
      </w:r>
    </w:p>
    <w:p w14:paraId="7DB63A24" w14:textId="77777777" w:rsidR="001E338D" w:rsidRPr="001E338D" w:rsidRDefault="00E00D21" w:rsidP="001E338D">
      <w:pPr>
        <w:pStyle w:val="ListParagraph"/>
        <w:numPr>
          <w:ilvl w:val="2"/>
          <w:numId w:val="7"/>
        </w:numPr>
        <w:ind w:left="144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Does the family have a legal right to be in the home? Can the family be asked to leave at any time? </w:t>
      </w:r>
    </w:p>
    <w:p w14:paraId="7EC2D2D7" w14:textId="77777777" w:rsidR="001E338D" w:rsidRPr="001E338D" w:rsidRDefault="00E00D21" w:rsidP="001E338D">
      <w:pPr>
        <w:pStyle w:val="ListParagraph"/>
        <w:numPr>
          <w:ilvl w:val="2"/>
          <w:numId w:val="7"/>
        </w:numPr>
        <w:ind w:left="144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Did the family lose their previous home because </w:t>
      </w:r>
      <w:proofErr w:type="gramStart"/>
      <w:r w:rsidRPr="001E338D">
        <w:rPr>
          <w:rFonts w:ascii="Franklin Gothic Book" w:hAnsi="Franklin Gothic Book"/>
          <w:sz w:val="20"/>
          <w:szCs w:val="22"/>
          <w:lang w:val="en-US"/>
        </w:rPr>
        <w:t>of</w:t>
      </w:r>
      <w:r w:rsidR="00B940F2" w:rsidRPr="001E338D">
        <w:rPr>
          <w:rFonts w:ascii="Franklin Gothic Book" w:hAnsi="Franklin Gothic Book"/>
          <w:sz w:val="20"/>
          <w:szCs w:val="22"/>
          <w:lang w:val="en-US"/>
        </w:rPr>
        <w:t>:</w:t>
      </w:r>
      <w:proofErr w:type="gramEnd"/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 </w:t>
      </w:r>
    </w:p>
    <w:p w14:paraId="27D8140E" w14:textId="77777777" w:rsidR="001E338D" w:rsidRPr="001E338D" w:rsidRDefault="00E00D21" w:rsidP="001E338D">
      <w:pPr>
        <w:pStyle w:val="ListParagraph"/>
        <w:numPr>
          <w:ilvl w:val="3"/>
          <w:numId w:val="7"/>
        </w:numPr>
        <w:ind w:left="180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an eviction or </w:t>
      </w:r>
      <w:r w:rsidR="00B940F2" w:rsidRPr="001E338D">
        <w:rPr>
          <w:rFonts w:ascii="Franklin Gothic Book" w:hAnsi="Franklin Gothic Book"/>
          <w:sz w:val="20"/>
          <w:szCs w:val="22"/>
          <w:lang w:val="en-US"/>
        </w:rPr>
        <w:t xml:space="preserve">because they couldn’t </w:t>
      </w:r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pay the rent, mortgage, and/or other bills? </w:t>
      </w:r>
    </w:p>
    <w:p w14:paraId="2D282FD4" w14:textId="77777777" w:rsidR="001E338D" w:rsidRPr="001E338D" w:rsidRDefault="00E00D21" w:rsidP="001E338D">
      <w:pPr>
        <w:pStyle w:val="ListParagraph"/>
        <w:numPr>
          <w:ilvl w:val="3"/>
          <w:numId w:val="7"/>
        </w:numPr>
        <w:ind w:left="180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sz w:val="20"/>
          <w:szCs w:val="22"/>
          <w:lang w:val="en-US"/>
        </w:rPr>
        <w:t>destruction of or damage to the</w:t>
      </w:r>
      <w:r w:rsidR="00B940F2" w:rsidRPr="001E338D">
        <w:rPr>
          <w:rFonts w:ascii="Franklin Gothic Book" w:hAnsi="Franklin Gothic Book"/>
          <w:sz w:val="20"/>
          <w:szCs w:val="22"/>
          <w:lang w:val="en-US"/>
        </w:rPr>
        <w:t>ir</w:t>
      </w:r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 previous ho</w:t>
      </w:r>
      <w:r w:rsidR="00B940F2" w:rsidRPr="001E338D">
        <w:rPr>
          <w:rFonts w:ascii="Franklin Gothic Book" w:hAnsi="Franklin Gothic Book"/>
          <w:sz w:val="20"/>
          <w:szCs w:val="22"/>
          <w:lang w:val="en-US"/>
        </w:rPr>
        <w:t>me</w:t>
      </w:r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? </w:t>
      </w:r>
    </w:p>
    <w:p w14:paraId="0A6ABE4D" w14:textId="77777777" w:rsidR="001E338D" w:rsidRPr="001E338D" w:rsidRDefault="00E00D21" w:rsidP="001E338D">
      <w:pPr>
        <w:pStyle w:val="ListParagraph"/>
        <w:numPr>
          <w:ilvl w:val="3"/>
          <w:numId w:val="7"/>
        </w:numPr>
        <w:ind w:left="180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an inadequate or </w:t>
      </w:r>
      <w:r w:rsidR="00B940F2" w:rsidRPr="001E338D">
        <w:rPr>
          <w:rFonts w:ascii="Franklin Gothic Book" w:hAnsi="Franklin Gothic Book"/>
          <w:sz w:val="20"/>
          <w:szCs w:val="22"/>
          <w:lang w:val="en-US"/>
        </w:rPr>
        <w:t xml:space="preserve">dangerous </w:t>
      </w:r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environment </w:t>
      </w:r>
      <w:r w:rsidR="00B940F2" w:rsidRPr="001E338D">
        <w:rPr>
          <w:rFonts w:ascii="Franklin Gothic Book" w:hAnsi="Franklin Gothic Book"/>
          <w:sz w:val="20"/>
          <w:szCs w:val="22"/>
          <w:lang w:val="en-US"/>
        </w:rPr>
        <w:t xml:space="preserve">(for example, </w:t>
      </w:r>
      <w:r w:rsidRPr="001E338D">
        <w:rPr>
          <w:rFonts w:ascii="Franklin Gothic Book" w:hAnsi="Franklin Gothic Book"/>
          <w:sz w:val="20"/>
          <w:szCs w:val="22"/>
          <w:lang w:val="en-US"/>
        </w:rPr>
        <w:t>infestations, drug or alcohol abuse, domestic violence, or some</w:t>
      </w:r>
      <w:r w:rsidR="00B940F2" w:rsidRPr="001E338D">
        <w:rPr>
          <w:rFonts w:ascii="Franklin Gothic Book" w:hAnsi="Franklin Gothic Book"/>
          <w:sz w:val="20"/>
          <w:szCs w:val="22"/>
          <w:lang w:val="en-US"/>
        </w:rPr>
        <w:t>thing else</w:t>
      </w:r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 unsafe</w:t>
      </w:r>
      <w:r w:rsidR="00B940F2" w:rsidRPr="001E338D">
        <w:rPr>
          <w:rFonts w:ascii="Franklin Gothic Book" w:hAnsi="Franklin Gothic Book"/>
          <w:sz w:val="20"/>
          <w:szCs w:val="22"/>
          <w:lang w:val="en-US"/>
        </w:rPr>
        <w:t>)</w:t>
      </w:r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? </w:t>
      </w:r>
    </w:p>
    <w:p w14:paraId="05933DF0" w14:textId="77777777" w:rsidR="001E338D" w:rsidRPr="001E338D" w:rsidRDefault="00613F6A" w:rsidP="001E338D">
      <w:pPr>
        <w:pStyle w:val="ListParagraph"/>
        <w:numPr>
          <w:ilvl w:val="1"/>
          <w:numId w:val="7"/>
        </w:numPr>
        <w:ind w:left="108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Economic hardship: </w:t>
      </w:r>
    </w:p>
    <w:p w14:paraId="444C4C25" w14:textId="77777777" w:rsidR="001E338D" w:rsidRPr="001E338D" w:rsidRDefault="00B940F2" w:rsidP="001E338D">
      <w:pPr>
        <w:pStyle w:val="ListParagraph"/>
        <w:numPr>
          <w:ilvl w:val="2"/>
          <w:numId w:val="7"/>
        </w:numPr>
        <w:ind w:left="144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sz w:val="20"/>
          <w:szCs w:val="22"/>
          <w:lang w:val="en-US"/>
        </w:rPr>
        <w:t>Has the family or youth been forced to share someone else’s housing due to economic hardship caused by an accident or illness, job loss, or loss of public benefits?</w:t>
      </w:r>
    </w:p>
    <w:p w14:paraId="497048CA" w14:textId="1379D77B" w:rsidR="00613F6A" w:rsidRPr="001E338D" w:rsidRDefault="00B940F2" w:rsidP="001E338D">
      <w:pPr>
        <w:pStyle w:val="ListParagraph"/>
        <w:numPr>
          <w:ilvl w:val="2"/>
          <w:numId w:val="7"/>
        </w:numPr>
        <w:ind w:left="144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When a family is sharing the housing of others due to economic hardship, it typically means that the family had to move in temporarily with someone else because they </w:t>
      </w:r>
      <w:proofErr w:type="gramStart"/>
      <w:r w:rsidRPr="001E338D">
        <w:rPr>
          <w:rFonts w:ascii="Franklin Gothic Book" w:hAnsi="Franklin Gothic Book"/>
          <w:sz w:val="20"/>
          <w:szCs w:val="22"/>
          <w:lang w:val="en-US"/>
        </w:rPr>
        <w:t>weren’t able to</w:t>
      </w:r>
      <w:proofErr w:type="gramEnd"/>
      <w:r w:rsidRPr="001E338D">
        <w:rPr>
          <w:rFonts w:ascii="Franklin Gothic Book" w:hAnsi="Franklin Gothic Book"/>
          <w:sz w:val="20"/>
          <w:szCs w:val="22"/>
          <w:lang w:val="en-US"/>
        </w:rPr>
        <w:t xml:space="preserve"> pay the rent, mortgage, and/or other bills. </w:t>
      </w:r>
    </w:p>
    <w:p w14:paraId="063D58D5" w14:textId="647ECDB0" w:rsidR="00E00D21" w:rsidRPr="00613F6A" w:rsidRDefault="00B940F2" w:rsidP="001E338D">
      <w:pPr>
        <w:spacing w:after="60"/>
        <w:ind w:left="720"/>
        <w:rPr>
          <w:rFonts w:ascii="Franklin Gothic Book" w:hAnsi="Franklin Gothic Book"/>
          <w:sz w:val="20"/>
          <w:szCs w:val="22"/>
          <w:lang w:val="en-US"/>
        </w:rPr>
      </w:pPr>
      <w:r w:rsidRPr="00613F6A">
        <w:rPr>
          <w:rFonts w:ascii="Franklin Gothic Book" w:hAnsi="Franklin Gothic Book"/>
          <w:sz w:val="20"/>
          <w:szCs w:val="22"/>
          <w:lang w:val="en-US"/>
        </w:rPr>
        <w:t xml:space="preserve">Please note: </w:t>
      </w:r>
      <w:r w:rsidR="00E00D21" w:rsidRPr="00613F6A">
        <w:rPr>
          <w:rFonts w:ascii="Franklin Gothic Book" w:hAnsi="Franklin Gothic Book"/>
          <w:sz w:val="20"/>
          <w:szCs w:val="22"/>
          <w:lang w:val="en-US"/>
        </w:rPr>
        <w:t xml:space="preserve">Long-term shared housing is usually considered </w:t>
      </w:r>
      <w:r w:rsidR="001E338D">
        <w:rPr>
          <w:rFonts w:ascii="Franklin Gothic Book" w:hAnsi="Franklin Gothic Book"/>
          <w:sz w:val="20"/>
          <w:szCs w:val="22"/>
          <w:lang w:val="en-US"/>
        </w:rPr>
        <w:t>permanent</w:t>
      </w:r>
      <w:r w:rsidR="007676F9">
        <w:rPr>
          <w:rFonts w:ascii="Franklin Gothic Book" w:hAnsi="Franklin Gothic Book"/>
          <w:sz w:val="20"/>
          <w:szCs w:val="22"/>
          <w:lang w:val="en-US"/>
        </w:rPr>
        <w:t>,</w:t>
      </w:r>
      <w:r w:rsidR="001E338D">
        <w:rPr>
          <w:rFonts w:ascii="Franklin Gothic Book" w:hAnsi="Franklin Gothic Book"/>
          <w:sz w:val="20"/>
          <w:szCs w:val="22"/>
          <w:lang w:val="en-US"/>
        </w:rPr>
        <w:t xml:space="preserve"> not</w:t>
      </w:r>
      <w:r w:rsidR="00E00D21" w:rsidRPr="00613F6A">
        <w:rPr>
          <w:rFonts w:ascii="Franklin Gothic Book" w:hAnsi="Franklin Gothic Book"/>
          <w:sz w:val="20"/>
          <w:szCs w:val="22"/>
          <w:lang w:val="en-US"/>
        </w:rPr>
        <w:t xml:space="preserve"> temporary housing.</w:t>
      </w:r>
      <w:r w:rsidR="001E338D">
        <w:rPr>
          <w:rFonts w:ascii="Franklin Gothic Book" w:hAnsi="Franklin Gothic Book"/>
          <w:sz w:val="20"/>
          <w:szCs w:val="22"/>
          <w:lang w:val="en-US"/>
        </w:rPr>
        <w:t xml:space="preserve"> But figuring ou</w:t>
      </w:r>
      <w:r w:rsidR="006D70BA">
        <w:rPr>
          <w:rFonts w:ascii="Franklin Gothic Book" w:hAnsi="Franklin Gothic Book"/>
          <w:sz w:val="20"/>
          <w:szCs w:val="22"/>
          <w:lang w:val="en-US"/>
        </w:rPr>
        <w:t>t</w:t>
      </w:r>
      <w:r w:rsidR="001E338D">
        <w:rPr>
          <w:rFonts w:ascii="Franklin Gothic Book" w:hAnsi="Franklin Gothic Book"/>
          <w:sz w:val="20"/>
          <w:szCs w:val="22"/>
          <w:lang w:val="en-US"/>
        </w:rPr>
        <w:t xml:space="preserve"> whether a child is in temporary housing </w:t>
      </w:r>
      <w:proofErr w:type="gramStart"/>
      <w:r w:rsidR="001E338D">
        <w:rPr>
          <w:rFonts w:ascii="Franklin Gothic Book" w:hAnsi="Franklin Gothic Book"/>
          <w:sz w:val="20"/>
          <w:szCs w:val="22"/>
          <w:lang w:val="en-US"/>
        </w:rPr>
        <w:t>has to</w:t>
      </w:r>
      <w:proofErr w:type="gramEnd"/>
      <w:r w:rsidR="001E338D">
        <w:rPr>
          <w:rFonts w:ascii="Franklin Gothic Book" w:hAnsi="Franklin Gothic Book"/>
          <w:sz w:val="20"/>
          <w:szCs w:val="22"/>
          <w:lang w:val="en-US"/>
        </w:rPr>
        <w:t xml:space="preserve"> be done on a case-by-case basis looking at the specific circumstances.</w:t>
      </w:r>
    </w:p>
    <w:p w14:paraId="21C66945" w14:textId="77777777" w:rsidR="001E338D" w:rsidRDefault="009843F8" w:rsidP="001E33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ind w:left="72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i/>
          <w:sz w:val="20"/>
          <w:lang w:val="en-US"/>
        </w:rPr>
        <w:t>“In a shelter”</w:t>
      </w:r>
      <w:r w:rsidR="0038262A" w:rsidRPr="001E338D">
        <w:rPr>
          <w:rFonts w:ascii="Franklin Gothic Book" w:hAnsi="Franklin Gothic Book"/>
          <w:sz w:val="20"/>
          <w:lang w:val="en-US"/>
        </w:rPr>
        <w:t xml:space="preserve">: </w:t>
      </w:r>
      <w:r w:rsidR="007308EB" w:rsidRPr="001E338D">
        <w:rPr>
          <w:rFonts w:ascii="Franklin Gothic Book" w:hAnsi="Franklin Gothic Book"/>
          <w:sz w:val="20"/>
          <w:lang w:val="en-US"/>
        </w:rPr>
        <w:t xml:space="preserve">check this box if the child is living in an emergency or transitional shelter. This includes family shelters, domestic violence shelters, and transitional living programs. </w:t>
      </w:r>
    </w:p>
    <w:p w14:paraId="7EE07BDE" w14:textId="77777777" w:rsidR="001E338D" w:rsidRDefault="0038262A" w:rsidP="001E33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ind w:left="72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i/>
          <w:sz w:val="20"/>
          <w:lang w:val="en-US"/>
        </w:rPr>
        <w:t>“</w:t>
      </w:r>
      <w:r w:rsidR="009843F8" w:rsidRPr="001E338D">
        <w:rPr>
          <w:rFonts w:ascii="Franklin Gothic Book" w:hAnsi="Franklin Gothic Book"/>
          <w:i/>
          <w:sz w:val="20"/>
          <w:lang w:val="en-US"/>
        </w:rPr>
        <w:t>In a hotel/motel</w:t>
      </w:r>
      <w:r w:rsidRPr="001E338D">
        <w:rPr>
          <w:rFonts w:ascii="Franklin Gothic Book" w:hAnsi="Franklin Gothic Book"/>
          <w:i/>
          <w:sz w:val="20"/>
          <w:lang w:val="en-US"/>
        </w:rPr>
        <w:t>”:</w:t>
      </w:r>
      <w:r w:rsidR="007308EB" w:rsidRPr="001E338D">
        <w:rPr>
          <w:rFonts w:ascii="Franklin Gothic Book" w:hAnsi="Franklin Gothic Book"/>
          <w:sz w:val="20"/>
          <w:lang w:val="en-US"/>
        </w:rPr>
        <w:t xml:space="preserve"> </w:t>
      </w:r>
      <w:r w:rsidR="002C4AE7" w:rsidRPr="001E338D">
        <w:rPr>
          <w:rFonts w:ascii="Franklin Gothic Book" w:hAnsi="Franklin Gothic Book"/>
          <w:sz w:val="20"/>
          <w:lang w:val="en-US"/>
        </w:rPr>
        <w:t>check this box if the child is</w:t>
      </w:r>
      <w:r w:rsidR="007308EB" w:rsidRPr="001E338D">
        <w:rPr>
          <w:rFonts w:ascii="Franklin Gothic Book" w:hAnsi="Franklin Gothic Book"/>
          <w:sz w:val="20"/>
          <w:lang w:val="en-US"/>
        </w:rPr>
        <w:t xml:space="preserve"> living in a hotel or motel </w:t>
      </w:r>
      <w:r w:rsidR="002C4AE7" w:rsidRPr="001E338D">
        <w:rPr>
          <w:rFonts w:ascii="Franklin Gothic Book" w:hAnsi="Franklin Gothic Book"/>
          <w:sz w:val="20"/>
          <w:lang w:val="en-US"/>
        </w:rPr>
        <w:t>because the child does</w:t>
      </w:r>
      <w:r w:rsidR="007308EB" w:rsidRPr="001E338D">
        <w:rPr>
          <w:rFonts w:ascii="Franklin Gothic Book" w:hAnsi="Franklin Gothic Book"/>
          <w:sz w:val="20"/>
          <w:lang w:val="en-US"/>
        </w:rPr>
        <w:t>n’t have another adequate place</w:t>
      </w:r>
      <w:r w:rsidR="002C4AE7" w:rsidRPr="001E338D">
        <w:rPr>
          <w:rFonts w:ascii="Franklin Gothic Book" w:hAnsi="Franklin Gothic Book"/>
          <w:sz w:val="20"/>
          <w:lang w:val="en-US"/>
        </w:rPr>
        <w:t xml:space="preserve"> to live</w:t>
      </w:r>
      <w:r w:rsidR="007308EB" w:rsidRPr="001E338D">
        <w:rPr>
          <w:rFonts w:ascii="Franklin Gothic Book" w:hAnsi="Franklin Gothic Book"/>
          <w:sz w:val="20"/>
          <w:lang w:val="en-US"/>
        </w:rPr>
        <w:t xml:space="preserve">. </w:t>
      </w:r>
    </w:p>
    <w:p w14:paraId="400AA4A4" w14:textId="77777777" w:rsidR="001E338D" w:rsidRDefault="0038262A" w:rsidP="001E33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ind w:left="72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i/>
          <w:sz w:val="20"/>
          <w:lang w:val="en-US"/>
        </w:rPr>
        <w:t>“</w:t>
      </w:r>
      <w:r w:rsidR="007308EB" w:rsidRPr="001E338D">
        <w:rPr>
          <w:rFonts w:ascii="Franklin Gothic Book" w:hAnsi="Franklin Gothic Book"/>
          <w:i/>
          <w:sz w:val="20"/>
          <w:lang w:val="en-US"/>
        </w:rPr>
        <w:t xml:space="preserve">In a car, park, bus or </w:t>
      </w:r>
      <w:r w:rsidR="009843F8" w:rsidRPr="001E338D">
        <w:rPr>
          <w:rFonts w:ascii="Franklin Gothic Book" w:hAnsi="Franklin Gothic Book"/>
          <w:i/>
          <w:sz w:val="20"/>
          <w:lang w:val="en-US"/>
        </w:rPr>
        <w:t>train</w:t>
      </w:r>
      <w:r w:rsidR="007308EB" w:rsidRPr="001E338D">
        <w:rPr>
          <w:rFonts w:ascii="Franklin Gothic Book" w:hAnsi="Franklin Gothic Book"/>
          <w:i/>
          <w:sz w:val="20"/>
          <w:lang w:val="en-US"/>
        </w:rPr>
        <w:t xml:space="preserve"> station</w:t>
      </w:r>
      <w:r w:rsidR="009843F8" w:rsidRPr="001E338D">
        <w:rPr>
          <w:rFonts w:ascii="Franklin Gothic Book" w:hAnsi="Franklin Gothic Book"/>
          <w:i/>
          <w:sz w:val="20"/>
          <w:lang w:val="en-US"/>
        </w:rPr>
        <w:t>, or campsite</w:t>
      </w:r>
      <w:r w:rsidRPr="001E338D">
        <w:rPr>
          <w:rFonts w:ascii="Franklin Gothic Book" w:hAnsi="Franklin Gothic Book"/>
          <w:i/>
          <w:sz w:val="20"/>
          <w:lang w:val="en-US"/>
        </w:rPr>
        <w:t>”:</w:t>
      </w:r>
      <w:r w:rsidR="007308EB" w:rsidRPr="001E338D">
        <w:rPr>
          <w:rFonts w:ascii="Franklin Gothic Book" w:hAnsi="Franklin Gothic Book"/>
          <w:i/>
          <w:sz w:val="20"/>
          <w:lang w:val="en-US"/>
        </w:rPr>
        <w:t xml:space="preserve"> </w:t>
      </w:r>
      <w:r w:rsidR="002C4AE7" w:rsidRPr="001E338D">
        <w:rPr>
          <w:rFonts w:ascii="Franklin Gothic Book" w:hAnsi="Franklin Gothic Book"/>
          <w:sz w:val="20"/>
          <w:lang w:val="en-US"/>
        </w:rPr>
        <w:t>check this box if the child is living in a car, park, bus or train station, or campsite.</w:t>
      </w:r>
    </w:p>
    <w:p w14:paraId="1FB98C7C" w14:textId="77777777" w:rsidR="001E338D" w:rsidRDefault="00366B8B" w:rsidP="001E33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ind w:left="72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i/>
          <w:sz w:val="20"/>
          <w:lang w:val="en-US"/>
        </w:rPr>
        <w:t>“Other temporary living situation”</w:t>
      </w:r>
      <w:r w:rsidR="0038262A" w:rsidRPr="001E338D">
        <w:rPr>
          <w:rFonts w:ascii="Franklin Gothic Book" w:hAnsi="Franklin Gothic Book"/>
          <w:i/>
          <w:sz w:val="20"/>
          <w:lang w:val="en-US"/>
        </w:rPr>
        <w:t xml:space="preserve">: </w:t>
      </w:r>
      <w:r w:rsidR="002C4AE7" w:rsidRPr="001E338D">
        <w:rPr>
          <w:rFonts w:ascii="Franklin Gothic Book" w:hAnsi="Franklin Gothic Book"/>
          <w:sz w:val="20"/>
          <w:lang w:val="en-US"/>
        </w:rPr>
        <w:t xml:space="preserve">check this box if the child is living in another temporary housing situation and doesn’t have </w:t>
      </w:r>
      <w:r w:rsidRPr="001E338D">
        <w:rPr>
          <w:rFonts w:ascii="Franklin Gothic Book" w:hAnsi="Franklin Gothic Book"/>
          <w:sz w:val="20"/>
          <w:lang w:val="en-US"/>
        </w:rPr>
        <w:t xml:space="preserve">a “fixed, adequate, </w:t>
      </w:r>
      <w:r w:rsidRPr="001E338D">
        <w:rPr>
          <w:rFonts w:ascii="Franklin Gothic Book" w:hAnsi="Franklin Gothic Book"/>
          <w:sz w:val="20"/>
          <w:u w:val="single"/>
          <w:lang w:val="en-US"/>
        </w:rPr>
        <w:t>and</w:t>
      </w:r>
      <w:r w:rsidRPr="001E338D">
        <w:rPr>
          <w:rFonts w:ascii="Franklin Gothic Book" w:hAnsi="Franklin Gothic Book"/>
          <w:sz w:val="20"/>
          <w:lang w:val="en-US"/>
        </w:rPr>
        <w:t xml:space="preserve"> regular” nighttime residence</w:t>
      </w:r>
      <w:r w:rsidR="002C4AE7" w:rsidRPr="001E338D">
        <w:rPr>
          <w:rFonts w:ascii="Franklin Gothic Book" w:hAnsi="Franklin Gothic Book"/>
          <w:sz w:val="20"/>
          <w:lang w:val="en-US"/>
        </w:rPr>
        <w:t xml:space="preserve">. </w:t>
      </w:r>
    </w:p>
    <w:p w14:paraId="388E0293" w14:textId="3FDD04D0" w:rsidR="009843F8" w:rsidRPr="001E338D" w:rsidRDefault="00366B8B" w:rsidP="0089395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left="720"/>
        <w:contextualSpacing w:val="0"/>
        <w:rPr>
          <w:rFonts w:ascii="Franklin Gothic Book" w:hAnsi="Franklin Gothic Book"/>
          <w:sz w:val="20"/>
          <w:lang w:val="en-US"/>
        </w:rPr>
      </w:pPr>
      <w:r w:rsidRPr="001E338D">
        <w:rPr>
          <w:rFonts w:ascii="Franklin Gothic Book" w:hAnsi="Franklin Gothic Book"/>
          <w:i/>
          <w:sz w:val="20"/>
          <w:lang w:val="en-US"/>
        </w:rPr>
        <w:t>“In permanent housing”</w:t>
      </w:r>
      <w:r w:rsidR="00B17099" w:rsidRPr="001E338D">
        <w:rPr>
          <w:rFonts w:ascii="Franklin Gothic Book" w:hAnsi="Franklin Gothic Book"/>
          <w:sz w:val="20"/>
          <w:lang w:val="en-US"/>
        </w:rPr>
        <w:t xml:space="preserve">: </w:t>
      </w:r>
      <w:r w:rsidRPr="001E338D">
        <w:rPr>
          <w:rFonts w:ascii="Franklin Gothic Book" w:hAnsi="Franklin Gothic Book"/>
          <w:sz w:val="20"/>
          <w:lang w:val="en-US"/>
        </w:rPr>
        <w:t xml:space="preserve">Permanent housing means that the student’s living arrangements are “fixed, regular, </w:t>
      </w:r>
      <w:r w:rsidRPr="001E338D">
        <w:rPr>
          <w:rFonts w:ascii="Franklin Gothic Book" w:hAnsi="Franklin Gothic Book"/>
          <w:sz w:val="20"/>
          <w:u w:val="single"/>
          <w:lang w:val="en-US"/>
        </w:rPr>
        <w:t>and</w:t>
      </w:r>
      <w:r w:rsidRPr="001E338D">
        <w:rPr>
          <w:rFonts w:ascii="Franklin Gothic Book" w:hAnsi="Franklin Gothic Book"/>
          <w:sz w:val="20"/>
          <w:lang w:val="en-US"/>
        </w:rPr>
        <w:t xml:space="preserve"> adequate.”</w:t>
      </w:r>
    </w:p>
    <w:p w14:paraId="3FFF5BFB" w14:textId="0B7F193F" w:rsidR="0077468F" w:rsidRDefault="00893959" w:rsidP="00A52B83">
      <w:pPr>
        <w:autoSpaceDE w:val="0"/>
        <w:autoSpaceDN w:val="0"/>
        <w:adjustRightInd w:val="0"/>
        <w:rPr>
          <w:rFonts w:ascii="Franklin Gothic Book" w:hAnsi="Franklin Gothic Book"/>
          <w:b/>
          <w:sz w:val="20"/>
          <w:szCs w:val="22"/>
          <w:lang w:val="en-US"/>
        </w:rPr>
      </w:pPr>
      <w:r>
        <w:rPr>
          <w:rFonts w:ascii="Franklin Gothic Book" w:hAnsi="Franklin Gothic Book"/>
          <w:b/>
          <w:sz w:val="20"/>
          <w:szCs w:val="22"/>
          <w:u w:val="single"/>
          <w:lang w:val="en-US"/>
        </w:rPr>
        <w:t xml:space="preserve">For Help </w:t>
      </w:r>
      <w:r w:rsidR="00F30ED4" w:rsidRPr="0077468F">
        <w:rPr>
          <w:rFonts w:ascii="Franklin Gothic Book" w:hAnsi="Franklin Gothic Book"/>
          <w:b/>
          <w:sz w:val="20"/>
          <w:szCs w:val="22"/>
          <w:u w:val="single"/>
          <w:lang w:val="en-US"/>
        </w:rPr>
        <w:t xml:space="preserve">Determining </w:t>
      </w:r>
      <w:r>
        <w:rPr>
          <w:rFonts w:ascii="Franklin Gothic Book" w:hAnsi="Franklin Gothic Book"/>
          <w:b/>
          <w:sz w:val="20"/>
          <w:szCs w:val="22"/>
          <w:u w:val="single"/>
          <w:lang w:val="en-US"/>
        </w:rPr>
        <w:t xml:space="preserve">Whether </w:t>
      </w:r>
      <w:r w:rsidR="00C5120F" w:rsidRPr="0077468F">
        <w:rPr>
          <w:rFonts w:ascii="Franklin Gothic Book" w:hAnsi="Franklin Gothic Book"/>
          <w:b/>
          <w:sz w:val="20"/>
          <w:szCs w:val="22"/>
          <w:u w:val="single"/>
          <w:lang w:val="en-US"/>
        </w:rPr>
        <w:t xml:space="preserve">a Child </w:t>
      </w:r>
      <w:r w:rsidR="008E7A8E" w:rsidRPr="0077468F">
        <w:rPr>
          <w:rFonts w:ascii="Franklin Gothic Book" w:hAnsi="Franklin Gothic Book"/>
          <w:b/>
          <w:sz w:val="20"/>
          <w:szCs w:val="22"/>
          <w:u w:val="single"/>
          <w:lang w:val="en-US"/>
        </w:rPr>
        <w:t>Lives</w:t>
      </w:r>
      <w:r w:rsidR="00C5120F" w:rsidRPr="0077468F">
        <w:rPr>
          <w:rFonts w:ascii="Franklin Gothic Book" w:hAnsi="Franklin Gothic Book"/>
          <w:b/>
          <w:sz w:val="20"/>
          <w:szCs w:val="22"/>
          <w:u w:val="single"/>
          <w:lang w:val="en-US"/>
        </w:rPr>
        <w:t xml:space="preserve"> in Temporary Housing</w:t>
      </w:r>
      <w:r w:rsidR="0077468F">
        <w:rPr>
          <w:rFonts w:ascii="Franklin Gothic Book" w:hAnsi="Franklin Gothic Book"/>
          <w:b/>
          <w:sz w:val="20"/>
          <w:szCs w:val="22"/>
          <w:u w:val="single"/>
          <w:lang w:val="en-US"/>
        </w:rPr>
        <w:t>:</w:t>
      </w:r>
    </w:p>
    <w:p w14:paraId="467C2CB3" w14:textId="13AE191B" w:rsidR="00893959" w:rsidRPr="00893959" w:rsidRDefault="00893959" w:rsidP="008939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/>
        <w:contextualSpacing w:val="0"/>
        <w:rPr>
          <w:rFonts w:ascii="Franklin Gothic Book" w:hAnsi="Franklin Gothic Book"/>
          <w:b/>
          <w:sz w:val="20"/>
          <w:szCs w:val="22"/>
          <w:u w:val="single"/>
          <w:lang w:val="en-US"/>
        </w:rPr>
      </w:pPr>
      <w:r>
        <w:rPr>
          <w:rFonts w:ascii="Franklin Gothic Book" w:hAnsi="Franklin Gothic Book"/>
          <w:sz w:val="20"/>
          <w:lang w:val="en-US"/>
        </w:rPr>
        <w:t xml:space="preserve">See the </w:t>
      </w:r>
      <w:r w:rsidR="0038262A" w:rsidRPr="00893959">
        <w:rPr>
          <w:rFonts w:ascii="Franklin Gothic Book" w:hAnsi="Franklin Gothic Book"/>
          <w:sz w:val="20"/>
          <w:lang w:val="en-US"/>
        </w:rPr>
        <w:t xml:space="preserve">National </w:t>
      </w:r>
      <w:r w:rsidR="0038262A" w:rsidRPr="00893959">
        <w:rPr>
          <w:rFonts w:ascii="Franklin Gothic Book" w:hAnsi="Franklin Gothic Book"/>
          <w:sz w:val="20"/>
          <w:szCs w:val="20"/>
          <w:lang w:val="en-US"/>
        </w:rPr>
        <w:t xml:space="preserve">Center for Homeless Education’s </w:t>
      </w:r>
      <w:r w:rsidR="007308EB" w:rsidRPr="00893959">
        <w:rPr>
          <w:rFonts w:ascii="Franklin Gothic Book" w:hAnsi="Franklin Gothic Book"/>
          <w:sz w:val="20"/>
          <w:szCs w:val="20"/>
          <w:lang w:val="en-US"/>
        </w:rPr>
        <w:t>“</w:t>
      </w:r>
      <w:r w:rsidR="0038262A" w:rsidRPr="00893959">
        <w:rPr>
          <w:rFonts w:ascii="Franklin Gothic Book" w:hAnsi="Franklin Gothic Book"/>
          <w:sz w:val="20"/>
          <w:szCs w:val="20"/>
          <w:lang w:val="en-US"/>
        </w:rPr>
        <w:t xml:space="preserve">Determining Eligibility </w:t>
      </w:r>
      <w:r w:rsidR="007308EB" w:rsidRPr="00893959">
        <w:rPr>
          <w:rFonts w:ascii="Franklin Gothic Book" w:hAnsi="Franklin Gothic Book"/>
          <w:sz w:val="20"/>
          <w:szCs w:val="20"/>
          <w:lang w:val="en-US"/>
        </w:rPr>
        <w:t>for Rights and Services U</w:t>
      </w:r>
      <w:r w:rsidR="0038262A" w:rsidRPr="00893959">
        <w:rPr>
          <w:rFonts w:ascii="Franklin Gothic Book" w:hAnsi="Franklin Gothic Book"/>
          <w:sz w:val="20"/>
          <w:szCs w:val="20"/>
          <w:lang w:val="en-US"/>
        </w:rPr>
        <w:t>nder the McKinney-Vento Act</w:t>
      </w:r>
      <w:r w:rsidR="007308EB" w:rsidRPr="00893959">
        <w:rPr>
          <w:rFonts w:ascii="Franklin Gothic Book" w:hAnsi="Franklin Gothic Book"/>
          <w:sz w:val="20"/>
          <w:szCs w:val="20"/>
          <w:lang w:val="en-US"/>
        </w:rPr>
        <w:t>,”</w:t>
      </w:r>
      <w:r w:rsidR="00A93A7B" w:rsidRPr="00893959">
        <w:rPr>
          <w:rFonts w:ascii="Franklin Gothic Book" w:hAnsi="Franklin Gothic Book"/>
          <w:sz w:val="20"/>
          <w:szCs w:val="20"/>
          <w:lang w:val="en-US"/>
        </w:rPr>
        <w:t xml:space="preserve"> available at</w:t>
      </w:r>
      <w:r w:rsidR="007308EB" w:rsidRPr="00893959">
        <w:rPr>
          <w:rFonts w:ascii="Franklin Gothic Book" w:hAnsi="Franklin Gothic Book"/>
          <w:sz w:val="20"/>
          <w:szCs w:val="20"/>
          <w:lang w:val="en-US"/>
        </w:rPr>
        <w:t xml:space="preserve">: </w:t>
      </w:r>
      <w:r w:rsidR="00614493" w:rsidRPr="00614493">
        <w:rPr>
          <w:rStyle w:val="Hyperlink"/>
          <w:rFonts w:ascii="Franklin Gothic Book" w:eastAsiaTheme="minorEastAsia" w:hAnsi="Franklin Gothic Book"/>
          <w:sz w:val="20"/>
          <w:szCs w:val="20"/>
        </w:rPr>
        <w:t>https://nche.ed.gov/wp-content/uploads/2018/10/det_elig.pdf</w:t>
      </w:r>
    </w:p>
    <w:p w14:paraId="695C4569" w14:textId="796583BF" w:rsidR="0077468F" w:rsidRPr="00893959" w:rsidRDefault="0077468F" w:rsidP="00772E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rPr>
          <w:rFonts w:ascii="Franklin Gothic Book" w:hAnsi="Franklin Gothic Book"/>
          <w:b/>
          <w:sz w:val="20"/>
          <w:szCs w:val="22"/>
          <w:u w:val="single"/>
          <w:lang w:val="en-US"/>
        </w:rPr>
      </w:pPr>
      <w:r w:rsidRPr="00893959">
        <w:rPr>
          <w:rFonts w:ascii="Franklin Gothic Book" w:hAnsi="Franklin Gothic Book"/>
          <w:sz w:val="20"/>
          <w:lang w:val="en-US"/>
        </w:rPr>
        <w:t xml:space="preserve">Contact </w:t>
      </w:r>
      <w:r w:rsidR="00364539" w:rsidRPr="00893959">
        <w:rPr>
          <w:rFonts w:ascii="Franklin Gothic Book" w:hAnsi="Franklin Gothic Book"/>
          <w:sz w:val="20"/>
          <w:lang w:val="en-US"/>
        </w:rPr>
        <w:t>the New York State Technical and Education Assistance Center for Homeless Students (NYS-TEACHS) at 800-388-2014</w:t>
      </w:r>
      <w:r w:rsidR="007308EB" w:rsidRPr="00893959">
        <w:rPr>
          <w:rFonts w:ascii="Franklin Gothic Book" w:hAnsi="Franklin Gothic Book"/>
          <w:sz w:val="20"/>
          <w:lang w:val="en-US"/>
        </w:rPr>
        <w:t xml:space="preserve"> </w:t>
      </w:r>
      <w:r w:rsidR="003E03BE" w:rsidRPr="00893959">
        <w:rPr>
          <w:rFonts w:ascii="Franklin Gothic Book" w:hAnsi="Franklin Gothic Book"/>
          <w:sz w:val="20"/>
          <w:lang w:val="en-US"/>
        </w:rPr>
        <w:t>(</w:t>
      </w:r>
      <w:hyperlink r:id="rId8" w:history="1">
        <w:r w:rsidR="003E03BE" w:rsidRPr="00893959">
          <w:rPr>
            <w:rStyle w:val="Hyperlink"/>
            <w:rFonts w:ascii="Franklin Gothic Book" w:hAnsi="Franklin Gothic Book"/>
            <w:sz w:val="20"/>
            <w:lang w:val="en-US"/>
          </w:rPr>
          <w:t>www.nys</w:t>
        </w:r>
        <w:r w:rsidR="003E03BE" w:rsidRPr="00893959">
          <w:rPr>
            <w:rStyle w:val="Hyperlink"/>
            <w:rFonts w:ascii="Franklin Gothic Book" w:hAnsi="Franklin Gothic Book"/>
            <w:sz w:val="20"/>
            <w:lang w:val="en-US"/>
          </w:rPr>
          <w:t>t</w:t>
        </w:r>
        <w:r w:rsidR="003E03BE" w:rsidRPr="00893959">
          <w:rPr>
            <w:rStyle w:val="Hyperlink"/>
            <w:rFonts w:ascii="Franklin Gothic Book" w:hAnsi="Franklin Gothic Book"/>
            <w:sz w:val="20"/>
            <w:lang w:val="en-US"/>
          </w:rPr>
          <w:t>eachs.org</w:t>
        </w:r>
      </w:hyperlink>
      <w:r w:rsidR="003E03BE" w:rsidRPr="00893959">
        <w:rPr>
          <w:rFonts w:ascii="Franklin Gothic Book" w:hAnsi="Franklin Gothic Book"/>
          <w:sz w:val="20"/>
          <w:lang w:val="en-US"/>
        </w:rPr>
        <w:t>)</w:t>
      </w:r>
      <w:r w:rsidR="00364539" w:rsidRPr="00893959">
        <w:rPr>
          <w:rFonts w:ascii="Franklin Gothic Book" w:hAnsi="Franklin Gothic Book"/>
          <w:sz w:val="20"/>
          <w:lang w:val="en-US"/>
        </w:rPr>
        <w:t>.</w:t>
      </w:r>
    </w:p>
    <w:p w14:paraId="497A9903" w14:textId="1993D678" w:rsidR="00805B10" w:rsidRPr="00A52B83" w:rsidRDefault="006A7BA7" w:rsidP="00A52B83">
      <w:pPr>
        <w:rPr>
          <w:rFonts w:ascii="Franklin Gothic Book" w:hAnsi="Franklin Gothic Book"/>
          <w:sz w:val="20"/>
          <w:szCs w:val="20"/>
          <w:lang w:val="en-US"/>
        </w:rPr>
      </w:pPr>
      <w:r w:rsidRPr="00A52B83">
        <w:rPr>
          <w:rFonts w:ascii="Franklin Gothic Book" w:hAnsi="Franklin Gothic Book"/>
          <w:b/>
          <w:sz w:val="20"/>
          <w:szCs w:val="20"/>
          <w:u w:val="single"/>
          <w:lang w:val="en-US"/>
        </w:rPr>
        <w:t>Confidentiality</w:t>
      </w:r>
      <w:r w:rsidR="0077468F" w:rsidRPr="00A52B83">
        <w:rPr>
          <w:rFonts w:ascii="Franklin Gothic Book" w:hAnsi="Franklin Gothic Book"/>
          <w:b/>
          <w:sz w:val="20"/>
          <w:szCs w:val="20"/>
          <w:u w:val="single"/>
          <w:lang w:val="en-US"/>
        </w:rPr>
        <w:t>:</w:t>
      </w:r>
      <w:r w:rsidR="0077468F" w:rsidRPr="00A52B83">
        <w:rPr>
          <w:rFonts w:ascii="Franklin Gothic Book" w:hAnsi="Franklin Gothic Book"/>
          <w:b/>
          <w:sz w:val="20"/>
          <w:szCs w:val="20"/>
          <w:lang w:val="en-US"/>
        </w:rPr>
        <w:t xml:space="preserve"> </w:t>
      </w:r>
      <w:r w:rsidRPr="00A52B83">
        <w:rPr>
          <w:rFonts w:ascii="Franklin Gothic Book" w:hAnsi="Franklin Gothic Book"/>
          <w:b/>
          <w:sz w:val="20"/>
          <w:szCs w:val="20"/>
          <w:lang w:val="en-US"/>
        </w:rPr>
        <w:t xml:space="preserve">A child’s housing information should be kept confidential to the maximum extent possible.  </w:t>
      </w:r>
      <w:r w:rsidRPr="00A52B83">
        <w:rPr>
          <w:rFonts w:ascii="Franklin Gothic Book" w:hAnsi="Franklin Gothic Book"/>
          <w:sz w:val="20"/>
          <w:szCs w:val="20"/>
          <w:lang w:val="en-US"/>
        </w:rPr>
        <w:t>This information should only be shared with Head Start staff members who need the information to make sure that the child’s needs are met in the Head Start program</w:t>
      </w:r>
      <w:r w:rsidR="00893959">
        <w:rPr>
          <w:rFonts w:ascii="Franklin Gothic Book" w:hAnsi="Franklin Gothic Book"/>
          <w:sz w:val="20"/>
          <w:szCs w:val="20"/>
          <w:lang w:val="en-US"/>
        </w:rPr>
        <w:t xml:space="preserve"> and </w:t>
      </w:r>
      <w:r w:rsidR="00893959" w:rsidRPr="0077468F">
        <w:rPr>
          <w:rFonts w:ascii="Franklin Gothic Book" w:hAnsi="Franklin Gothic Book"/>
          <w:sz w:val="20"/>
          <w:lang w:val="en-US"/>
        </w:rPr>
        <w:t xml:space="preserve">those who </w:t>
      </w:r>
      <w:proofErr w:type="gramStart"/>
      <w:r w:rsidR="00893959" w:rsidRPr="0077468F">
        <w:rPr>
          <w:rFonts w:ascii="Franklin Gothic Book" w:hAnsi="Franklin Gothic Book"/>
          <w:sz w:val="20"/>
          <w:lang w:val="en-US"/>
        </w:rPr>
        <w:t>have to</w:t>
      </w:r>
      <w:proofErr w:type="gramEnd"/>
      <w:r w:rsidR="00893959" w:rsidRPr="0077468F">
        <w:rPr>
          <w:rFonts w:ascii="Franklin Gothic Book" w:hAnsi="Franklin Gothic Book"/>
          <w:sz w:val="20"/>
          <w:lang w:val="en-US"/>
        </w:rPr>
        <w:t xml:space="preserve"> keep track of how many children in the</w:t>
      </w:r>
      <w:r w:rsidR="00893959">
        <w:rPr>
          <w:rFonts w:ascii="Franklin Gothic Book" w:hAnsi="Franklin Gothic Book"/>
          <w:sz w:val="20"/>
          <w:lang w:val="en-US"/>
        </w:rPr>
        <w:t xml:space="preserve"> </w:t>
      </w:r>
      <w:r w:rsidR="00893959" w:rsidRPr="0077468F">
        <w:rPr>
          <w:rFonts w:ascii="Franklin Gothic Book" w:hAnsi="Franklin Gothic Book"/>
          <w:sz w:val="20"/>
          <w:lang w:val="en-US"/>
        </w:rPr>
        <w:t>program are in temporary housing</w:t>
      </w:r>
      <w:r w:rsidRPr="00A52B83">
        <w:rPr>
          <w:rFonts w:ascii="Franklin Gothic Book" w:hAnsi="Franklin Gothic Book"/>
          <w:sz w:val="20"/>
          <w:szCs w:val="20"/>
          <w:lang w:val="en-US"/>
        </w:rPr>
        <w:t>.</w:t>
      </w:r>
      <w:r w:rsidRPr="00A52B83">
        <w:rPr>
          <w:rFonts w:ascii="Franklin Gothic Book" w:hAnsi="Franklin Gothic Book"/>
          <w:b/>
          <w:sz w:val="20"/>
          <w:szCs w:val="20"/>
          <w:lang w:val="en-US"/>
        </w:rPr>
        <w:t xml:space="preserve">   </w:t>
      </w:r>
    </w:p>
    <w:sectPr w:rsidR="00805B10" w:rsidRPr="00A52B83" w:rsidSect="001E338D">
      <w:footerReference w:type="default" r:id="rId9"/>
      <w:pgSz w:w="12240" w:h="15840"/>
      <w:pgMar w:top="720" w:right="720" w:bottom="540" w:left="720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09D0" w14:textId="77777777" w:rsidR="00B33B81" w:rsidRDefault="00B33B81" w:rsidP="00B17099">
      <w:r>
        <w:separator/>
      </w:r>
    </w:p>
  </w:endnote>
  <w:endnote w:type="continuationSeparator" w:id="0">
    <w:p w14:paraId="2F657B77" w14:textId="77777777" w:rsidR="00B33B81" w:rsidRDefault="00B33B81" w:rsidP="00B1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DBED" w14:textId="1B597F38" w:rsidR="00B17099" w:rsidRPr="0077468F" w:rsidRDefault="00B17099" w:rsidP="00B17099">
    <w:pPr>
      <w:pStyle w:val="Footer"/>
      <w:jc w:val="right"/>
      <w:rPr>
        <w:rFonts w:asciiTheme="minorHAnsi" w:hAnsiTheme="minorHAnsi"/>
        <w:sz w:val="20"/>
      </w:rPr>
    </w:pPr>
    <w:r w:rsidRPr="0077468F">
      <w:rPr>
        <w:rFonts w:asciiTheme="minorHAnsi" w:hAnsiTheme="minorHAnsi"/>
        <w:sz w:val="20"/>
      </w:rPr>
      <w:t>R</w:t>
    </w:r>
    <w:r w:rsidR="003E03BE" w:rsidRPr="0077468F">
      <w:rPr>
        <w:rFonts w:asciiTheme="minorHAnsi" w:hAnsiTheme="minorHAnsi"/>
        <w:sz w:val="20"/>
      </w:rPr>
      <w:t xml:space="preserve">ev. </w:t>
    </w:r>
    <w:r w:rsidR="00614493">
      <w:rPr>
        <w:rFonts w:asciiTheme="minorHAnsi" w:hAnsiTheme="minorHAnsi"/>
        <w:sz w:val="20"/>
      </w:rPr>
      <w:t>2/12</w:t>
    </w:r>
    <w:r w:rsidRPr="0077468F">
      <w:rPr>
        <w:rFonts w:asciiTheme="minorHAnsi" w:hAnsiTheme="minorHAnsi"/>
        <w:sz w:val="20"/>
      </w:rPr>
      <w:t>/1</w:t>
    </w:r>
    <w:r w:rsidR="00614493">
      <w:rPr>
        <w:rFonts w:asciiTheme="minorHAnsi" w:hAnsiTheme="minorHAnsi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CD7F6" w14:textId="77777777" w:rsidR="00B33B81" w:rsidRDefault="00B33B81" w:rsidP="00B17099">
      <w:r>
        <w:separator/>
      </w:r>
    </w:p>
  </w:footnote>
  <w:footnote w:type="continuationSeparator" w:id="0">
    <w:p w14:paraId="77FBA35B" w14:textId="77777777" w:rsidR="00B33B81" w:rsidRDefault="00B33B81" w:rsidP="00B1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93D"/>
    <w:multiLevelType w:val="hybridMultilevel"/>
    <w:tmpl w:val="9D1CB2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98F13B8"/>
    <w:multiLevelType w:val="hybridMultilevel"/>
    <w:tmpl w:val="06CC232C"/>
    <w:lvl w:ilvl="0" w:tplc="C22472D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2236CE"/>
    <w:multiLevelType w:val="hybridMultilevel"/>
    <w:tmpl w:val="9D1CB2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656409F"/>
    <w:multiLevelType w:val="hybridMultilevel"/>
    <w:tmpl w:val="6E121D2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115470"/>
    <w:multiLevelType w:val="hybridMultilevel"/>
    <w:tmpl w:val="05D86C20"/>
    <w:lvl w:ilvl="0" w:tplc="C22472DC">
      <w:start w:val="1"/>
      <w:numFmt w:val="bullet"/>
      <w:lvlText w:val=""/>
      <w:lvlJc w:val="left"/>
      <w:pPr>
        <w:ind w:left="1135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42772378"/>
    <w:multiLevelType w:val="hybridMultilevel"/>
    <w:tmpl w:val="BE26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0FF9"/>
    <w:multiLevelType w:val="hybridMultilevel"/>
    <w:tmpl w:val="40F0C4B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964D6F"/>
    <w:multiLevelType w:val="hybridMultilevel"/>
    <w:tmpl w:val="F894DC0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90"/>
    <w:rsid w:val="00011CFB"/>
    <w:rsid w:val="00012158"/>
    <w:rsid w:val="00157570"/>
    <w:rsid w:val="001E338D"/>
    <w:rsid w:val="002C4AE7"/>
    <w:rsid w:val="002F6793"/>
    <w:rsid w:val="00303A28"/>
    <w:rsid w:val="003505BC"/>
    <w:rsid w:val="00360415"/>
    <w:rsid w:val="00364539"/>
    <w:rsid w:val="00366B8B"/>
    <w:rsid w:val="0038262A"/>
    <w:rsid w:val="003B2A6A"/>
    <w:rsid w:val="003C5E97"/>
    <w:rsid w:val="003E03BE"/>
    <w:rsid w:val="004219AC"/>
    <w:rsid w:val="004E1EAA"/>
    <w:rsid w:val="004F22C6"/>
    <w:rsid w:val="004F5EB2"/>
    <w:rsid w:val="005D762D"/>
    <w:rsid w:val="00613F6A"/>
    <w:rsid w:val="00614493"/>
    <w:rsid w:val="006A7BA7"/>
    <w:rsid w:val="006D70BA"/>
    <w:rsid w:val="007308EB"/>
    <w:rsid w:val="007676F9"/>
    <w:rsid w:val="0077468F"/>
    <w:rsid w:val="007C6742"/>
    <w:rsid w:val="007C67FD"/>
    <w:rsid w:val="00805B10"/>
    <w:rsid w:val="00830556"/>
    <w:rsid w:val="008454F1"/>
    <w:rsid w:val="0088078D"/>
    <w:rsid w:val="00893959"/>
    <w:rsid w:val="008A46EA"/>
    <w:rsid w:val="008A656B"/>
    <w:rsid w:val="008A6E63"/>
    <w:rsid w:val="008E7A8E"/>
    <w:rsid w:val="0095156F"/>
    <w:rsid w:val="00962C95"/>
    <w:rsid w:val="00976990"/>
    <w:rsid w:val="009843F8"/>
    <w:rsid w:val="009912C2"/>
    <w:rsid w:val="009E048A"/>
    <w:rsid w:val="009F084A"/>
    <w:rsid w:val="009F20F5"/>
    <w:rsid w:val="009F2830"/>
    <w:rsid w:val="00A27BBD"/>
    <w:rsid w:val="00A52B83"/>
    <w:rsid w:val="00A93A7B"/>
    <w:rsid w:val="00AE1914"/>
    <w:rsid w:val="00AE720D"/>
    <w:rsid w:val="00B17099"/>
    <w:rsid w:val="00B33B81"/>
    <w:rsid w:val="00B940F2"/>
    <w:rsid w:val="00BD22B2"/>
    <w:rsid w:val="00BF188C"/>
    <w:rsid w:val="00C5120F"/>
    <w:rsid w:val="00C87DB5"/>
    <w:rsid w:val="00CF0905"/>
    <w:rsid w:val="00D709D4"/>
    <w:rsid w:val="00D93099"/>
    <w:rsid w:val="00DF2300"/>
    <w:rsid w:val="00E00D21"/>
    <w:rsid w:val="00F111D7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B0757C"/>
  <w15:docId w15:val="{266F3897-06EB-4F07-929A-98ACE4C3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6990"/>
    <w:pPr>
      <w:keepNext/>
      <w:autoSpaceDE w:val="0"/>
      <w:autoSpaceDN w:val="0"/>
      <w:adjustRightInd w:val="0"/>
      <w:outlineLvl w:val="3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6990"/>
    <w:rPr>
      <w:rFonts w:ascii="Times New Roman" w:eastAsia="Times New Roman" w:hAnsi="Times New Roman" w:cs="Times New Roman"/>
      <w:b/>
      <w:color w:val="000000"/>
      <w:szCs w:val="24"/>
      <w:lang w:val="es-PR"/>
    </w:rPr>
  </w:style>
  <w:style w:type="character" w:styleId="Hyperlink">
    <w:name w:val="Hyperlink"/>
    <w:basedOn w:val="DefaultParagraphFont"/>
    <w:uiPriority w:val="99"/>
    <w:unhideWhenUsed/>
    <w:rsid w:val="00A27B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95"/>
    <w:rPr>
      <w:rFonts w:ascii="Tahoma" w:eastAsia="Times New Roman" w:hAnsi="Tahoma" w:cs="Tahoma"/>
      <w:sz w:val="16"/>
      <w:szCs w:val="16"/>
      <w:lang w:val="es-PR"/>
    </w:rPr>
  </w:style>
  <w:style w:type="character" w:styleId="FollowedHyperlink">
    <w:name w:val="FollowedHyperlink"/>
    <w:basedOn w:val="DefaultParagraphFont"/>
    <w:uiPriority w:val="99"/>
    <w:semiHidden/>
    <w:unhideWhenUsed/>
    <w:rsid w:val="00BF188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B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PR"/>
    </w:rPr>
  </w:style>
  <w:style w:type="paragraph" w:styleId="BodyText">
    <w:name w:val="Body Text"/>
    <w:basedOn w:val="Normal"/>
    <w:link w:val="BodyTextChar"/>
    <w:unhideWhenUsed/>
    <w:rsid w:val="00366B8B"/>
    <w:pPr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366B8B"/>
    <w:rPr>
      <w:rFonts w:ascii="Times New Roman" w:eastAsia="Times New Roman" w:hAnsi="Times New Roman" w:cs="Times New Roman"/>
      <w:color w:val="000000"/>
      <w:sz w:val="24"/>
      <w:szCs w:val="24"/>
      <w:lang w:val="es-PR"/>
    </w:rPr>
  </w:style>
  <w:style w:type="paragraph" w:styleId="Revision">
    <w:name w:val="Revision"/>
    <w:hidden/>
    <w:uiPriority w:val="99"/>
    <w:semiHidden/>
    <w:rsid w:val="008A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B17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99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B17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99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70"/>
    <w:rPr>
      <w:rFonts w:ascii="Times New Roman" w:eastAsia="Times New Roman" w:hAnsi="Times New Roman" w:cs="Times New Roman"/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70"/>
    <w:rPr>
      <w:rFonts w:ascii="Times New Roman" w:eastAsia="Times New Roman" w:hAnsi="Times New Roman" w:cs="Times New Roman"/>
      <w:b/>
      <w:bCs/>
      <w:sz w:val="20"/>
      <w:szCs w:val="20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teach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6000-468C-4DE7-B961-145147AB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2015-11-13T14:27:00Z</cp:lastPrinted>
  <dcterms:created xsi:type="dcterms:W3CDTF">2019-02-12T18:43:00Z</dcterms:created>
  <dcterms:modified xsi:type="dcterms:W3CDTF">2019-02-12T18:43:00Z</dcterms:modified>
</cp:coreProperties>
</file>